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2AA7" w14:textId="06ACF9E9" w:rsidR="00D2733E" w:rsidRDefault="00D2733E" w:rsidP="00B14B30">
      <w:pPr>
        <w:pStyle w:val="1"/>
        <w:numPr>
          <w:ilvl w:val="0"/>
          <w:numId w:val="0"/>
        </w:numPr>
        <w:jc w:val="center"/>
        <w:rPr>
          <w:b/>
          <w:bCs/>
        </w:rPr>
      </w:pPr>
      <w:bookmarkStart w:id="0" w:name="_Toc170488234"/>
      <w:bookmarkStart w:id="1" w:name="_Toc171857148"/>
      <w:bookmarkStart w:id="2" w:name="_Toc215195450"/>
      <w:r>
        <w:rPr>
          <w:b/>
          <w:bCs/>
        </w:rPr>
        <w:t>Замечания и предложения к проекту схемы теплоснабжения</w:t>
      </w:r>
      <w:bookmarkEnd w:id="0"/>
      <w:bookmarkEnd w:id="1"/>
      <w:bookmarkEnd w:id="2"/>
    </w:p>
    <w:p w14:paraId="2B9008C4" w14:textId="39A14287" w:rsidR="00D2733E" w:rsidRPr="00DD4AEA" w:rsidRDefault="00D2733E" w:rsidP="00D2733E">
      <w:pPr>
        <w:rPr>
          <w:rFonts w:ascii="Times New Roman" w:hAnsi="Times New Roman" w:cs="Times New Roman"/>
          <w:sz w:val="28"/>
          <w:szCs w:val="28"/>
        </w:rPr>
      </w:pPr>
    </w:p>
    <w:p w14:paraId="3E1AEBDA" w14:textId="5DEF71E6" w:rsidR="00D2733E" w:rsidRPr="00DD4AEA" w:rsidRDefault="00DD4AEA" w:rsidP="00D2733E">
      <w:pPr>
        <w:rPr>
          <w:rFonts w:ascii="Times New Roman" w:hAnsi="Times New Roman" w:cs="Times New Roman"/>
          <w:sz w:val="28"/>
          <w:szCs w:val="28"/>
        </w:rPr>
      </w:pPr>
      <w:r w:rsidRPr="00DD4AEA">
        <w:rPr>
          <w:rFonts w:ascii="Times New Roman" w:hAnsi="Times New Roman" w:cs="Times New Roman"/>
          <w:sz w:val="28"/>
          <w:szCs w:val="28"/>
        </w:rPr>
        <w:tab/>
      </w:r>
      <w:r w:rsidRPr="00DD4AEA">
        <w:rPr>
          <w:rFonts w:ascii="Times New Roman" w:hAnsi="Times New Roman" w:cs="Times New Roman"/>
          <w:sz w:val="28"/>
          <w:szCs w:val="28"/>
        </w:rPr>
        <w:t>ТЭЦ 12</w:t>
      </w:r>
      <w:r>
        <w:rPr>
          <w:rFonts w:ascii="Times New Roman" w:hAnsi="Times New Roman" w:cs="Times New Roman"/>
          <w:sz w:val="28"/>
          <w:szCs w:val="28"/>
        </w:rPr>
        <w:t xml:space="preserve"> - </w:t>
      </w:r>
      <w:r>
        <w:rPr>
          <w:rFonts w:ascii="Times New Roman" w:hAnsi="Times New Roman" w:cs="Times New Roman"/>
          <w:sz w:val="24"/>
          <w:szCs w:val="24"/>
        </w:rPr>
        <w:t>п</w:t>
      </w:r>
      <w:r w:rsidR="00D2733E" w:rsidRPr="00616B10">
        <w:rPr>
          <w:rFonts w:ascii="Times New Roman" w:hAnsi="Times New Roman" w:cs="Times New Roman"/>
          <w:sz w:val="24"/>
          <w:szCs w:val="24"/>
        </w:rPr>
        <w:t>еречень правок (замечаний) по результатам рассмотрения СТС</w:t>
      </w:r>
    </w:p>
    <w:p w14:paraId="29D6EE27" w14:textId="77777777" w:rsidR="00D2733E" w:rsidRPr="006A745B" w:rsidRDefault="00D2733E" w:rsidP="00D2733E">
      <w:pPr>
        <w:rPr>
          <w:rFonts w:ascii="Times New Roman" w:hAnsi="Times New Roman" w:cs="Times New Roman"/>
          <w:b/>
          <w:sz w:val="28"/>
          <w:szCs w:val="28"/>
          <w:u w:val="single"/>
        </w:rPr>
      </w:pPr>
      <w:r w:rsidRPr="006A745B">
        <w:rPr>
          <w:rFonts w:ascii="Times New Roman" w:hAnsi="Times New Roman" w:cs="Times New Roman"/>
          <w:b/>
          <w:sz w:val="28"/>
          <w:szCs w:val="28"/>
          <w:u w:val="single"/>
        </w:rPr>
        <w:t>Т</w:t>
      </w:r>
      <w:r>
        <w:rPr>
          <w:rFonts w:ascii="Times New Roman" w:hAnsi="Times New Roman" w:cs="Times New Roman"/>
          <w:b/>
          <w:sz w:val="28"/>
          <w:szCs w:val="28"/>
          <w:u w:val="single"/>
        </w:rPr>
        <w:t>ОМ</w:t>
      </w:r>
      <w:r w:rsidRPr="006A745B">
        <w:rPr>
          <w:rFonts w:ascii="Times New Roman" w:hAnsi="Times New Roman" w:cs="Times New Roman"/>
          <w:b/>
          <w:sz w:val="28"/>
          <w:szCs w:val="28"/>
          <w:u w:val="single"/>
        </w:rPr>
        <w:t xml:space="preserve"> 3</w:t>
      </w:r>
    </w:p>
    <w:tbl>
      <w:tblPr>
        <w:tblStyle w:val="a3"/>
        <w:tblW w:w="9634" w:type="dxa"/>
        <w:tblLook w:val="04A0" w:firstRow="1" w:lastRow="0" w:firstColumn="1" w:lastColumn="0" w:noHBand="0" w:noVBand="1"/>
      </w:tblPr>
      <w:tblGrid>
        <w:gridCol w:w="1555"/>
        <w:gridCol w:w="279"/>
        <w:gridCol w:w="1134"/>
        <w:gridCol w:w="6666"/>
      </w:tblGrid>
      <w:tr w:rsidR="00D2733E" w:rsidRPr="006A745B" w14:paraId="5DCEF5B4" w14:textId="77777777" w:rsidTr="005B7377">
        <w:tc>
          <w:tcPr>
            <w:tcW w:w="1555" w:type="dxa"/>
          </w:tcPr>
          <w:p w14:paraId="357B0D7C"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w:t>
            </w:r>
          </w:p>
        </w:tc>
        <w:tc>
          <w:tcPr>
            <w:tcW w:w="279" w:type="dxa"/>
          </w:tcPr>
          <w:p w14:paraId="4CC1142E" w14:textId="77777777" w:rsidR="00D2733E" w:rsidRPr="006A745B" w:rsidRDefault="00D2733E" w:rsidP="005B7377">
            <w:pPr>
              <w:rPr>
                <w:rFonts w:ascii="Times New Roman" w:hAnsi="Times New Roman" w:cs="Times New Roman"/>
                <w:sz w:val="20"/>
                <w:szCs w:val="20"/>
              </w:rPr>
            </w:pPr>
          </w:p>
        </w:tc>
        <w:tc>
          <w:tcPr>
            <w:tcW w:w="1134" w:type="dxa"/>
          </w:tcPr>
          <w:p w14:paraId="26300327"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 страницы</w:t>
            </w:r>
          </w:p>
        </w:tc>
        <w:tc>
          <w:tcPr>
            <w:tcW w:w="6666" w:type="dxa"/>
          </w:tcPr>
          <w:p w14:paraId="1AF5ABDD" w14:textId="77777777" w:rsidR="00D2733E" w:rsidRPr="006A745B" w:rsidRDefault="00D2733E" w:rsidP="005B7377">
            <w:pPr>
              <w:jc w:val="center"/>
              <w:rPr>
                <w:rFonts w:ascii="Times New Roman" w:hAnsi="Times New Roman" w:cs="Times New Roman"/>
                <w:sz w:val="20"/>
                <w:szCs w:val="20"/>
              </w:rPr>
            </w:pPr>
            <w:r w:rsidRPr="006A745B">
              <w:rPr>
                <w:rFonts w:ascii="Times New Roman" w:hAnsi="Times New Roman" w:cs="Times New Roman"/>
                <w:sz w:val="20"/>
                <w:szCs w:val="20"/>
              </w:rPr>
              <w:t>Правка (замечание)</w:t>
            </w:r>
          </w:p>
        </w:tc>
      </w:tr>
      <w:tr w:rsidR="00D2733E" w:rsidRPr="006A745B" w14:paraId="23B3D9C4" w14:textId="77777777" w:rsidTr="005B7377">
        <w:tc>
          <w:tcPr>
            <w:tcW w:w="9634" w:type="dxa"/>
            <w:gridSpan w:val="4"/>
          </w:tcPr>
          <w:p w14:paraId="67B4F1F9"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Том 3.</w:t>
            </w:r>
            <w:r w:rsidRPr="006A745B">
              <w:rPr>
                <w:rFonts w:ascii="Times New Roman" w:hAnsi="Times New Roman" w:cs="Times New Roman"/>
                <w:b/>
                <w:sz w:val="20"/>
                <w:szCs w:val="20"/>
              </w:rPr>
              <w:t xml:space="preserve"> Таблица 5.1 – 1 Вариант перспективного развития систем теплоснабжения </w:t>
            </w:r>
            <w:proofErr w:type="gramStart"/>
            <w:r w:rsidRPr="006A745B">
              <w:rPr>
                <w:rFonts w:ascii="Times New Roman" w:hAnsi="Times New Roman" w:cs="Times New Roman"/>
                <w:b/>
                <w:sz w:val="20"/>
                <w:szCs w:val="20"/>
              </w:rPr>
              <w:t>( Том</w:t>
            </w:r>
            <w:proofErr w:type="gramEnd"/>
            <w:r w:rsidRPr="006A745B">
              <w:rPr>
                <w:rFonts w:ascii="Times New Roman" w:hAnsi="Times New Roman" w:cs="Times New Roman"/>
                <w:b/>
                <w:sz w:val="20"/>
                <w:szCs w:val="20"/>
              </w:rPr>
              <w:t xml:space="preserve"> 3. Стр. 58-66)</w:t>
            </w:r>
          </w:p>
        </w:tc>
      </w:tr>
      <w:tr w:rsidR="00D2733E" w:rsidRPr="006A745B" w14:paraId="707CD940" w14:textId="77777777" w:rsidTr="005B7377">
        <w:tc>
          <w:tcPr>
            <w:tcW w:w="9634" w:type="dxa"/>
            <w:gridSpan w:val="4"/>
            <w:shd w:val="clear" w:color="auto" w:fill="auto"/>
            <w:vAlign w:val="center"/>
          </w:tcPr>
          <w:p w14:paraId="45B5F4CB" w14:textId="77777777" w:rsidR="00D2733E" w:rsidRPr="006A745B" w:rsidRDefault="00D2733E" w:rsidP="005B7377">
            <w:pPr>
              <w:rPr>
                <w:rFonts w:ascii="Times New Roman" w:eastAsia="Times New Roman" w:hAnsi="Times New Roman" w:cs="Times New Roman"/>
                <w:b/>
                <w:bCs/>
                <w:color w:val="000000"/>
                <w:sz w:val="20"/>
                <w:szCs w:val="20"/>
                <w:lang w:eastAsia="ru-RU"/>
              </w:rPr>
            </w:pPr>
            <w:r w:rsidRPr="006A745B">
              <w:rPr>
                <w:rFonts w:ascii="Times New Roman" w:eastAsia="Times New Roman" w:hAnsi="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D2733E" w:rsidRPr="006A745B" w14:paraId="71229F73" w14:textId="77777777" w:rsidTr="005B7377">
        <w:tc>
          <w:tcPr>
            <w:tcW w:w="1555" w:type="dxa"/>
          </w:tcPr>
          <w:p w14:paraId="00A74D5C" w14:textId="77777777" w:rsidR="00D2733E" w:rsidRPr="006A745B" w:rsidRDefault="00D2733E" w:rsidP="005B7377">
            <w:pPr>
              <w:rPr>
                <w:rFonts w:ascii="Times New Roman" w:hAnsi="Times New Roman" w:cs="Times New Roman"/>
                <w:b/>
                <w:sz w:val="20"/>
                <w:szCs w:val="20"/>
              </w:rPr>
            </w:pPr>
            <w:r w:rsidRPr="006A745B">
              <w:rPr>
                <w:rFonts w:ascii="Times New Roman" w:hAnsi="Times New Roman" w:cs="Times New Roman"/>
                <w:b/>
                <w:sz w:val="20"/>
                <w:szCs w:val="20"/>
              </w:rPr>
              <w:t>Шифр</w:t>
            </w:r>
          </w:p>
        </w:tc>
        <w:tc>
          <w:tcPr>
            <w:tcW w:w="279" w:type="dxa"/>
          </w:tcPr>
          <w:p w14:paraId="2D4F857C" w14:textId="77777777" w:rsidR="00D2733E" w:rsidRPr="006A745B" w:rsidRDefault="00D2733E" w:rsidP="005B7377">
            <w:pPr>
              <w:rPr>
                <w:rFonts w:ascii="Times New Roman" w:hAnsi="Times New Roman" w:cs="Times New Roman"/>
                <w:sz w:val="20"/>
                <w:szCs w:val="20"/>
              </w:rPr>
            </w:pPr>
          </w:p>
        </w:tc>
        <w:tc>
          <w:tcPr>
            <w:tcW w:w="1134" w:type="dxa"/>
          </w:tcPr>
          <w:p w14:paraId="5EC0AF54" w14:textId="77777777" w:rsidR="00D2733E" w:rsidRPr="006A745B" w:rsidRDefault="00D2733E" w:rsidP="005B7377">
            <w:pPr>
              <w:rPr>
                <w:rFonts w:ascii="Times New Roman" w:hAnsi="Times New Roman" w:cs="Times New Roman"/>
                <w:sz w:val="20"/>
                <w:szCs w:val="20"/>
              </w:rPr>
            </w:pPr>
          </w:p>
        </w:tc>
        <w:tc>
          <w:tcPr>
            <w:tcW w:w="6666" w:type="dxa"/>
          </w:tcPr>
          <w:p w14:paraId="21130139" w14:textId="77777777" w:rsidR="00D2733E" w:rsidRPr="006A745B" w:rsidRDefault="00D2733E" w:rsidP="005B7377">
            <w:pPr>
              <w:rPr>
                <w:rFonts w:ascii="Times New Roman" w:hAnsi="Times New Roman" w:cs="Times New Roman"/>
                <w:b/>
                <w:sz w:val="20"/>
                <w:szCs w:val="20"/>
              </w:rPr>
            </w:pPr>
            <w:r w:rsidRPr="006A745B">
              <w:rPr>
                <w:rFonts w:ascii="Times New Roman" w:hAnsi="Times New Roman" w:cs="Times New Roman"/>
                <w:b/>
                <w:sz w:val="20"/>
                <w:szCs w:val="20"/>
              </w:rPr>
              <w:t>Источник финансирования</w:t>
            </w:r>
          </w:p>
        </w:tc>
      </w:tr>
      <w:tr w:rsidR="00D2733E" w:rsidRPr="006A745B" w14:paraId="0F651935" w14:textId="77777777" w:rsidTr="005B7377">
        <w:tc>
          <w:tcPr>
            <w:tcW w:w="1555" w:type="dxa"/>
          </w:tcPr>
          <w:p w14:paraId="584C0460"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001.02.03.008</w:t>
            </w:r>
          </w:p>
        </w:tc>
        <w:tc>
          <w:tcPr>
            <w:tcW w:w="279" w:type="dxa"/>
          </w:tcPr>
          <w:p w14:paraId="7750AB9E" w14:textId="77777777" w:rsidR="00D2733E" w:rsidRPr="006A745B" w:rsidRDefault="00D2733E" w:rsidP="005B7377">
            <w:pPr>
              <w:rPr>
                <w:rFonts w:ascii="Times New Roman" w:hAnsi="Times New Roman" w:cs="Times New Roman"/>
                <w:sz w:val="20"/>
                <w:szCs w:val="20"/>
              </w:rPr>
            </w:pPr>
          </w:p>
        </w:tc>
        <w:tc>
          <w:tcPr>
            <w:tcW w:w="1134" w:type="dxa"/>
          </w:tcPr>
          <w:p w14:paraId="6CD4B6F2"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65</w:t>
            </w:r>
          </w:p>
        </w:tc>
        <w:tc>
          <w:tcPr>
            <w:tcW w:w="6666" w:type="dxa"/>
          </w:tcPr>
          <w:p w14:paraId="377B4725"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6B66087A" w14:textId="77777777" w:rsidTr="005B7377">
        <w:tc>
          <w:tcPr>
            <w:tcW w:w="1555" w:type="dxa"/>
            <w:shd w:val="clear" w:color="auto" w:fill="auto"/>
            <w:vAlign w:val="center"/>
          </w:tcPr>
          <w:p w14:paraId="3484B3A9" w14:textId="77777777" w:rsidR="00D2733E" w:rsidRPr="006A745B" w:rsidRDefault="00D2733E" w:rsidP="005B7377">
            <w:pPr>
              <w:jc w:val="center"/>
              <w:rPr>
                <w:rFonts w:ascii="Times New Roman" w:eastAsia="Times New Roman" w:hAnsi="Times New Roman" w:cs="Times New Roman"/>
                <w:color w:val="000000"/>
                <w:sz w:val="20"/>
                <w:szCs w:val="20"/>
                <w:lang w:eastAsia="ru-RU"/>
              </w:rPr>
            </w:pPr>
            <w:r w:rsidRPr="006A745B">
              <w:rPr>
                <w:rFonts w:ascii="Times New Roman" w:eastAsia="Times New Roman" w:hAnsi="Times New Roman" w:cs="Times New Roman"/>
                <w:color w:val="000000"/>
                <w:sz w:val="20"/>
                <w:szCs w:val="20"/>
                <w:lang w:eastAsia="ru-RU"/>
              </w:rPr>
              <w:t>001.02.03.009</w:t>
            </w:r>
          </w:p>
        </w:tc>
        <w:tc>
          <w:tcPr>
            <w:tcW w:w="279" w:type="dxa"/>
            <w:shd w:val="clear" w:color="auto" w:fill="auto"/>
          </w:tcPr>
          <w:p w14:paraId="61ED3714" w14:textId="77777777" w:rsidR="00D2733E" w:rsidRPr="006A745B" w:rsidRDefault="00D2733E" w:rsidP="005B7377">
            <w:pPr>
              <w:rPr>
                <w:rFonts w:ascii="Times New Roman" w:eastAsia="Times New Roman" w:hAnsi="Times New Roman" w:cs="Times New Roman"/>
                <w:sz w:val="20"/>
                <w:szCs w:val="20"/>
                <w:lang w:eastAsia="ru-RU"/>
              </w:rPr>
            </w:pPr>
          </w:p>
        </w:tc>
        <w:tc>
          <w:tcPr>
            <w:tcW w:w="1134" w:type="dxa"/>
          </w:tcPr>
          <w:p w14:paraId="6466EE8D"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65</w:t>
            </w:r>
          </w:p>
        </w:tc>
        <w:tc>
          <w:tcPr>
            <w:tcW w:w="6666" w:type="dxa"/>
          </w:tcPr>
          <w:p w14:paraId="5BDA93D4"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34474F12" w14:textId="77777777" w:rsidTr="005B7377">
        <w:tc>
          <w:tcPr>
            <w:tcW w:w="9634" w:type="dxa"/>
            <w:gridSpan w:val="4"/>
            <w:shd w:val="clear" w:color="auto" w:fill="auto"/>
            <w:vAlign w:val="center"/>
          </w:tcPr>
          <w:p w14:paraId="44600FB4" w14:textId="77777777" w:rsidR="00D2733E" w:rsidRPr="006A745B" w:rsidRDefault="00D2733E" w:rsidP="005B7377">
            <w:pPr>
              <w:rPr>
                <w:rFonts w:ascii="Times New Roman" w:eastAsia="Times New Roman" w:hAnsi="Times New Roman" w:cs="Times New Roman"/>
                <w:b/>
                <w:bCs/>
                <w:color w:val="000000"/>
                <w:sz w:val="20"/>
                <w:szCs w:val="20"/>
                <w:lang w:eastAsia="ru-RU"/>
              </w:rPr>
            </w:pPr>
            <w:r w:rsidRPr="006A745B">
              <w:rPr>
                <w:rFonts w:ascii="Times New Roman" w:eastAsia="Times New Roman" w:hAnsi="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D2733E" w:rsidRPr="006A745B" w14:paraId="31282496" w14:textId="77777777" w:rsidTr="005B7377">
        <w:tc>
          <w:tcPr>
            <w:tcW w:w="1555" w:type="dxa"/>
            <w:shd w:val="clear" w:color="auto" w:fill="auto"/>
            <w:vAlign w:val="center"/>
          </w:tcPr>
          <w:p w14:paraId="2EB147D9" w14:textId="77777777" w:rsidR="00D2733E" w:rsidRPr="006A745B" w:rsidRDefault="00D2733E" w:rsidP="005B7377">
            <w:pPr>
              <w:jc w:val="center"/>
              <w:rPr>
                <w:rFonts w:ascii="Times New Roman" w:eastAsia="Times New Roman" w:hAnsi="Times New Roman" w:cs="Times New Roman"/>
                <w:color w:val="000000"/>
                <w:sz w:val="20"/>
                <w:szCs w:val="20"/>
                <w:lang w:eastAsia="ru-RU"/>
              </w:rPr>
            </w:pPr>
            <w:r w:rsidRPr="006A745B">
              <w:rPr>
                <w:rFonts w:ascii="Times New Roman" w:eastAsia="Times New Roman" w:hAnsi="Times New Roman" w:cs="Times New Roman"/>
                <w:color w:val="000000"/>
                <w:sz w:val="20"/>
                <w:szCs w:val="20"/>
                <w:lang w:eastAsia="ru-RU"/>
              </w:rPr>
              <w:t>001.02.04.001</w:t>
            </w:r>
          </w:p>
        </w:tc>
        <w:tc>
          <w:tcPr>
            <w:tcW w:w="279" w:type="dxa"/>
            <w:shd w:val="clear" w:color="auto" w:fill="auto"/>
          </w:tcPr>
          <w:p w14:paraId="621E0F4B" w14:textId="77777777" w:rsidR="00D2733E" w:rsidRPr="006A745B" w:rsidRDefault="00D2733E" w:rsidP="005B7377">
            <w:pPr>
              <w:rPr>
                <w:rFonts w:ascii="Times New Roman" w:eastAsia="Times New Roman" w:hAnsi="Times New Roman" w:cs="Times New Roman"/>
                <w:sz w:val="20"/>
                <w:szCs w:val="20"/>
                <w:lang w:eastAsia="ru-RU"/>
              </w:rPr>
            </w:pPr>
          </w:p>
        </w:tc>
        <w:tc>
          <w:tcPr>
            <w:tcW w:w="1134" w:type="dxa"/>
          </w:tcPr>
          <w:p w14:paraId="363DAAAE"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65</w:t>
            </w:r>
          </w:p>
        </w:tc>
        <w:tc>
          <w:tcPr>
            <w:tcW w:w="6666" w:type="dxa"/>
          </w:tcPr>
          <w:p w14:paraId="76C9A767"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4C2EDA2C" w14:textId="77777777" w:rsidTr="005B7377">
        <w:tc>
          <w:tcPr>
            <w:tcW w:w="9634" w:type="dxa"/>
            <w:gridSpan w:val="4"/>
            <w:shd w:val="clear" w:color="auto" w:fill="auto"/>
            <w:vAlign w:val="center"/>
          </w:tcPr>
          <w:p w14:paraId="6C10663B" w14:textId="77777777" w:rsidR="00D2733E" w:rsidRPr="006A745B" w:rsidRDefault="00D2733E" w:rsidP="005B7377">
            <w:pPr>
              <w:rPr>
                <w:rFonts w:ascii="Times New Roman" w:eastAsia="Times New Roman" w:hAnsi="Times New Roman" w:cs="Times New Roman"/>
                <w:b/>
                <w:bCs/>
                <w:color w:val="000000"/>
                <w:sz w:val="20"/>
                <w:szCs w:val="20"/>
                <w:lang w:eastAsia="ru-RU"/>
              </w:rPr>
            </w:pPr>
            <w:r w:rsidRPr="006A745B">
              <w:rPr>
                <w:rFonts w:ascii="Times New Roman" w:eastAsia="Times New Roman" w:hAnsi="Times New Roman" w:cs="Times New Roman"/>
                <w:b/>
                <w:bCs/>
                <w:color w:val="000000"/>
                <w:sz w:val="20"/>
                <w:szCs w:val="20"/>
                <w:lang w:eastAsia="ru-RU"/>
              </w:rPr>
              <w:t>000.02.07.000 «Реконструкция насосных станций»</w:t>
            </w:r>
          </w:p>
        </w:tc>
      </w:tr>
      <w:tr w:rsidR="00D2733E" w:rsidRPr="006A745B" w14:paraId="1557F2F6" w14:textId="77777777" w:rsidTr="005B7377">
        <w:tc>
          <w:tcPr>
            <w:tcW w:w="1555" w:type="dxa"/>
          </w:tcPr>
          <w:p w14:paraId="3C74A3D3"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001.02.07.001</w:t>
            </w:r>
          </w:p>
        </w:tc>
        <w:tc>
          <w:tcPr>
            <w:tcW w:w="279" w:type="dxa"/>
          </w:tcPr>
          <w:p w14:paraId="61BDA753" w14:textId="77777777" w:rsidR="00D2733E" w:rsidRPr="006A745B" w:rsidRDefault="00D2733E" w:rsidP="005B7377">
            <w:pPr>
              <w:rPr>
                <w:rFonts w:ascii="Times New Roman" w:hAnsi="Times New Roman" w:cs="Times New Roman"/>
                <w:sz w:val="20"/>
                <w:szCs w:val="20"/>
              </w:rPr>
            </w:pPr>
          </w:p>
        </w:tc>
        <w:tc>
          <w:tcPr>
            <w:tcW w:w="1134" w:type="dxa"/>
          </w:tcPr>
          <w:p w14:paraId="43C8F48B"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66</w:t>
            </w:r>
          </w:p>
        </w:tc>
        <w:tc>
          <w:tcPr>
            <w:tcW w:w="6666" w:type="dxa"/>
          </w:tcPr>
          <w:p w14:paraId="0F5A46B9"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028FBAB8" w14:textId="77777777" w:rsidTr="005B7377">
        <w:tc>
          <w:tcPr>
            <w:tcW w:w="9634" w:type="dxa"/>
            <w:gridSpan w:val="4"/>
            <w:shd w:val="clear" w:color="auto" w:fill="auto"/>
            <w:vAlign w:val="center"/>
          </w:tcPr>
          <w:p w14:paraId="6A109358"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b/>
                <w:sz w:val="20"/>
                <w:szCs w:val="20"/>
              </w:rPr>
              <w:t>Таблица 5.2 – 2 Вариант перспективного развития систем теплоснабжения</w:t>
            </w:r>
          </w:p>
          <w:p w14:paraId="18F177DB" w14:textId="77777777" w:rsidR="00D2733E" w:rsidRPr="006A745B" w:rsidRDefault="00D2733E" w:rsidP="005B7377">
            <w:pPr>
              <w:jc w:val="center"/>
              <w:rPr>
                <w:rFonts w:ascii="Times New Roman" w:eastAsia="Times New Roman" w:hAnsi="Times New Roman" w:cs="Times New Roman"/>
                <w:b/>
                <w:bCs/>
                <w:color w:val="000000"/>
                <w:sz w:val="20"/>
                <w:szCs w:val="20"/>
                <w:lang w:eastAsia="ru-RU"/>
              </w:rPr>
            </w:pPr>
          </w:p>
        </w:tc>
      </w:tr>
      <w:tr w:rsidR="00D2733E" w:rsidRPr="006A745B" w14:paraId="57A89AB4" w14:textId="77777777" w:rsidTr="005B7377">
        <w:tc>
          <w:tcPr>
            <w:tcW w:w="9634" w:type="dxa"/>
            <w:gridSpan w:val="4"/>
            <w:shd w:val="clear" w:color="auto" w:fill="auto"/>
            <w:vAlign w:val="center"/>
          </w:tcPr>
          <w:p w14:paraId="5EFAD41F" w14:textId="77777777" w:rsidR="00D2733E" w:rsidRPr="006A745B" w:rsidRDefault="00D2733E" w:rsidP="005B7377">
            <w:pPr>
              <w:rPr>
                <w:rFonts w:ascii="Times New Roman" w:eastAsia="Times New Roman" w:hAnsi="Times New Roman" w:cs="Times New Roman"/>
                <w:b/>
                <w:bCs/>
                <w:color w:val="000000"/>
                <w:sz w:val="20"/>
                <w:szCs w:val="20"/>
                <w:lang w:eastAsia="ru-RU"/>
              </w:rPr>
            </w:pPr>
            <w:r w:rsidRPr="006A745B">
              <w:rPr>
                <w:rFonts w:ascii="Times New Roman" w:eastAsia="Times New Roman" w:hAnsi="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D2733E" w:rsidRPr="006A745B" w14:paraId="714D6FC6" w14:textId="77777777" w:rsidTr="005B7377">
        <w:tc>
          <w:tcPr>
            <w:tcW w:w="1555" w:type="dxa"/>
            <w:shd w:val="clear" w:color="auto" w:fill="auto"/>
            <w:vAlign w:val="center"/>
          </w:tcPr>
          <w:p w14:paraId="7A43DC61" w14:textId="77777777" w:rsidR="00D2733E" w:rsidRPr="006A745B" w:rsidRDefault="00D2733E" w:rsidP="005B7377">
            <w:pPr>
              <w:jc w:val="center"/>
              <w:rPr>
                <w:rFonts w:ascii="Times New Roman" w:eastAsia="Times New Roman" w:hAnsi="Times New Roman" w:cs="Times New Roman"/>
                <w:color w:val="000000"/>
                <w:sz w:val="20"/>
                <w:szCs w:val="20"/>
                <w:lang w:eastAsia="ru-RU"/>
              </w:rPr>
            </w:pPr>
            <w:r w:rsidRPr="006A745B">
              <w:rPr>
                <w:rFonts w:ascii="Times New Roman" w:eastAsia="Times New Roman" w:hAnsi="Times New Roman" w:cs="Times New Roman"/>
                <w:color w:val="000000"/>
                <w:sz w:val="20"/>
                <w:szCs w:val="20"/>
                <w:lang w:eastAsia="ru-RU"/>
              </w:rPr>
              <w:t>001.02.03.008</w:t>
            </w:r>
          </w:p>
        </w:tc>
        <w:tc>
          <w:tcPr>
            <w:tcW w:w="279" w:type="dxa"/>
          </w:tcPr>
          <w:p w14:paraId="186A7226" w14:textId="77777777" w:rsidR="00D2733E" w:rsidRPr="006A745B" w:rsidRDefault="00D2733E" w:rsidP="005B7377">
            <w:pPr>
              <w:rPr>
                <w:rFonts w:ascii="Times New Roman" w:hAnsi="Times New Roman" w:cs="Times New Roman"/>
                <w:sz w:val="20"/>
                <w:szCs w:val="20"/>
              </w:rPr>
            </w:pPr>
          </w:p>
        </w:tc>
        <w:tc>
          <w:tcPr>
            <w:tcW w:w="1134" w:type="dxa"/>
          </w:tcPr>
          <w:p w14:paraId="46A9C77D"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76</w:t>
            </w:r>
          </w:p>
        </w:tc>
        <w:tc>
          <w:tcPr>
            <w:tcW w:w="6666" w:type="dxa"/>
          </w:tcPr>
          <w:p w14:paraId="7A56DC46"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44644DE2" w14:textId="77777777" w:rsidTr="005B7377">
        <w:tc>
          <w:tcPr>
            <w:tcW w:w="1555" w:type="dxa"/>
            <w:shd w:val="clear" w:color="auto" w:fill="auto"/>
            <w:vAlign w:val="center"/>
          </w:tcPr>
          <w:p w14:paraId="42C5F2FE" w14:textId="77777777" w:rsidR="00D2733E" w:rsidRPr="006A745B" w:rsidRDefault="00D2733E" w:rsidP="005B7377">
            <w:pPr>
              <w:jc w:val="center"/>
              <w:rPr>
                <w:rFonts w:ascii="Times New Roman" w:eastAsia="Times New Roman" w:hAnsi="Times New Roman" w:cs="Times New Roman"/>
                <w:color w:val="000000"/>
                <w:sz w:val="20"/>
                <w:szCs w:val="20"/>
                <w:lang w:eastAsia="ru-RU"/>
              </w:rPr>
            </w:pPr>
            <w:r w:rsidRPr="006A745B">
              <w:rPr>
                <w:rFonts w:ascii="Times New Roman" w:eastAsia="Times New Roman" w:hAnsi="Times New Roman" w:cs="Times New Roman"/>
                <w:color w:val="000000"/>
                <w:sz w:val="20"/>
                <w:szCs w:val="20"/>
                <w:lang w:eastAsia="ru-RU"/>
              </w:rPr>
              <w:t>001.02.03.009</w:t>
            </w:r>
          </w:p>
        </w:tc>
        <w:tc>
          <w:tcPr>
            <w:tcW w:w="279" w:type="dxa"/>
          </w:tcPr>
          <w:p w14:paraId="3F07E20D" w14:textId="77777777" w:rsidR="00D2733E" w:rsidRPr="006A745B" w:rsidRDefault="00D2733E" w:rsidP="005B7377">
            <w:pPr>
              <w:rPr>
                <w:rFonts w:ascii="Times New Roman" w:hAnsi="Times New Roman" w:cs="Times New Roman"/>
                <w:sz w:val="20"/>
                <w:szCs w:val="20"/>
              </w:rPr>
            </w:pPr>
          </w:p>
        </w:tc>
        <w:tc>
          <w:tcPr>
            <w:tcW w:w="1134" w:type="dxa"/>
          </w:tcPr>
          <w:p w14:paraId="2C77D627"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76</w:t>
            </w:r>
          </w:p>
        </w:tc>
        <w:tc>
          <w:tcPr>
            <w:tcW w:w="6666" w:type="dxa"/>
          </w:tcPr>
          <w:p w14:paraId="0C5F704F"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1A633C74" w14:textId="77777777" w:rsidTr="005B7377">
        <w:tc>
          <w:tcPr>
            <w:tcW w:w="9634" w:type="dxa"/>
            <w:gridSpan w:val="4"/>
            <w:shd w:val="clear" w:color="auto" w:fill="auto"/>
            <w:vAlign w:val="center"/>
          </w:tcPr>
          <w:p w14:paraId="570CA001" w14:textId="77777777" w:rsidR="00D2733E" w:rsidRPr="006A745B" w:rsidRDefault="00D2733E" w:rsidP="005B7377">
            <w:pPr>
              <w:jc w:val="center"/>
              <w:rPr>
                <w:rFonts w:ascii="Times New Roman" w:eastAsia="Times New Roman" w:hAnsi="Times New Roman" w:cs="Times New Roman"/>
                <w:b/>
                <w:bCs/>
                <w:color w:val="000000"/>
                <w:sz w:val="20"/>
                <w:szCs w:val="20"/>
                <w:lang w:eastAsia="ru-RU"/>
              </w:rPr>
            </w:pPr>
            <w:r w:rsidRPr="006A745B">
              <w:rPr>
                <w:rFonts w:ascii="Times New Roman" w:eastAsia="Times New Roman" w:hAnsi="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D2733E" w:rsidRPr="006A745B" w14:paraId="294450A8" w14:textId="77777777" w:rsidTr="005B7377">
        <w:tc>
          <w:tcPr>
            <w:tcW w:w="1555" w:type="dxa"/>
          </w:tcPr>
          <w:p w14:paraId="6C12EBCE"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001.02.04.001</w:t>
            </w:r>
          </w:p>
        </w:tc>
        <w:tc>
          <w:tcPr>
            <w:tcW w:w="279" w:type="dxa"/>
          </w:tcPr>
          <w:p w14:paraId="2CED2A7C" w14:textId="77777777" w:rsidR="00D2733E" w:rsidRPr="006A745B" w:rsidRDefault="00D2733E" w:rsidP="005B7377">
            <w:pPr>
              <w:rPr>
                <w:rFonts w:ascii="Times New Roman" w:hAnsi="Times New Roman" w:cs="Times New Roman"/>
                <w:sz w:val="20"/>
                <w:szCs w:val="20"/>
              </w:rPr>
            </w:pPr>
          </w:p>
        </w:tc>
        <w:tc>
          <w:tcPr>
            <w:tcW w:w="1134" w:type="dxa"/>
          </w:tcPr>
          <w:p w14:paraId="21839936"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76-77</w:t>
            </w:r>
          </w:p>
        </w:tc>
        <w:tc>
          <w:tcPr>
            <w:tcW w:w="6666" w:type="dxa"/>
          </w:tcPr>
          <w:p w14:paraId="50996F01"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2059346C" w14:textId="77777777" w:rsidTr="005B7377">
        <w:tc>
          <w:tcPr>
            <w:tcW w:w="9634" w:type="dxa"/>
            <w:gridSpan w:val="4"/>
          </w:tcPr>
          <w:p w14:paraId="3CD707F6"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b/>
                <w:bCs/>
                <w:color w:val="000000"/>
                <w:sz w:val="20"/>
                <w:szCs w:val="20"/>
                <w:lang w:eastAsia="ru-RU"/>
              </w:rPr>
              <w:t>000.02.07.000 «Реконструкция насосных станций»</w:t>
            </w:r>
          </w:p>
        </w:tc>
      </w:tr>
      <w:tr w:rsidR="00D2733E" w:rsidRPr="006A745B" w14:paraId="48231549" w14:textId="77777777" w:rsidTr="005B7377">
        <w:tc>
          <w:tcPr>
            <w:tcW w:w="1555" w:type="dxa"/>
          </w:tcPr>
          <w:p w14:paraId="193CD4B9"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001.02.07.001</w:t>
            </w:r>
          </w:p>
        </w:tc>
        <w:tc>
          <w:tcPr>
            <w:tcW w:w="279" w:type="dxa"/>
          </w:tcPr>
          <w:p w14:paraId="4DB98D9B" w14:textId="77777777" w:rsidR="00D2733E" w:rsidRPr="006A745B" w:rsidRDefault="00D2733E" w:rsidP="005B7377">
            <w:pPr>
              <w:rPr>
                <w:rFonts w:ascii="Times New Roman" w:hAnsi="Times New Roman" w:cs="Times New Roman"/>
                <w:sz w:val="20"/>
                <w:szCs w:val="20"/>
              </w:rPr>
            </w:pPr>
          </w:p>
        </w:tc>
        <w:tc>
          <w:tcPr>
            <w:tcW w:w="1134" w:type="dxa"/>
          </w:tcPr>
          <w:p w14:paraId="627A4953"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77</w:t>
            </w:r>
          </w:p>
        </w:tc>
        <w:tc>
          <w:tcPr>
            <w:tcW w:w="6666" w:type="dxa"/>
          </w:tcPr>
          <w:p w14:paraId="085BE313"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60A7C872" w14:textId="77777777" w:rsidTr="005B7377">
        <w:tc>
          <w:tcPr>
            <w:tcW w:w="1555" w:type="dxa"/>
          </w:tcPr>
          <w:p w14:paraId="04F47301" w14:textId="77777777" w:rsidR="00D2733E" w:rsidRPr="006A745B" w:rsidRDefault="00D2733E" w:rsidP="005B7377">
            <w:pPr>
              <w:rPr>
                <w:rFonts w:ascii="Times New Roman" w:hAnsi="Times New Roman" w:cs="Times New Roman"/>
                <w:sz w:val="20"/>
                <w:szCs w:val="20"/>
              </w:rPr>
            </w:pPr>
          </w:p>
        </w:tc>
        <w:tc>
          <w:tcPr>
            <w:tcW w:w="279" w:type="dxa"/>
          </w:tcPr>
          <w:p w14:paraId="30ECACE7" w14:textId="77777777" w:rsidR="00D2733E" w:rsidRPr="006A745B" w:rsidRDefault="00D2733E" w:rsidP="005B7377">
            <w:pPr>
              <w:rPr>
                <w:rFonts w:ascii="Times New Roman" w:hAnsi="Times New Roman" w:cs="Times New Roman"/>
                <w:sz w:val="20"/>
                <w:szCs w:val="20"/>
              </w:rPr>
            </w:pPr>
          </w:p>
        </w:tc>
        <w:tc>
          <w:tcPr>
            <w:tcW w:w="1134" w:type="dxa"/>
          </w:tcPr>
          <w:p w14:paraId="02B1F4F6" w14:textId="77777777" w:rsidR="00D2733E" w:rsidRPr="006A745B" w:rsidRDefault="00D2733E" w:rsidP="005B7377">
            <w:pPr>
              <w:rPr>
                <w:rFonts w:ascii="Times New Roman" w:hAnsi="Times New Roman" w:cs="Times New Roman"/>
                <w:sz w:val="20"/>
                <w:szCs w:val="20"/>
              </w:rPr>
            </w:pPr>
          </w:p>
        </w:tc>
        <w:tc>
          <w:tcPr>
            <w:tcW w:w="6666" w:type="dxa"/>
          </w:tcPr>
          <w:p w14:paraId="000F2915" w14:textId="77777777" w:rsidR="00D2733E" w:rsidRPr="006A745B" w:rsidRDefault="00D2733E" w:rsidP="005B7377">
            <w:pPr>
              <w:rPr>
                <w:rFonts w:ascii="Times New Roman" w:hAnsi="Times New Roman" w:cs="Times New Roman"/>
                <w:sz w:val="20"/>
                <w:szCs w:val="20"/>
              </w:rPr>
            </w:pPr>
          </w:p>
        </w:tc>
      </w:tr>
      <w:tr w:rsidR="00D2733E" w:rsidRPr="006A745B" w14:paraId="3784E1FC" w14:textId="77777777" w:rsidTr="005B7377">
        <w:tc>
          <w:tcPr>
            <w:tcW w:w="9634" w:type="dxa"/>
            <w:gridSpan w:val="4"/>
          </w:tcPr>
          <w:p w14:paraId="1FC1A8A2" w14:textId="77777777" w:rsidR="00D2733E" w:rsidRDefault="00D2733E" w:rsidP="005B7377">
            <w:pPr>
              <w:pStyle w:val="a4"/>
              <w:rPr>
                <w:rFonts w:eastAsia="Arial Unicode MS" w:cs="Times New Roman"/>
                <w:szCs w:val="20"/>
                <w:shd w:val="clear" w:color="auto" w:fill="FFFFFF"/>
              </w:rPr>
            </w:pPr>
            <w:bookmarkStart w:id="3" w:name="_Toc199854786"/>
            <w:r w:rsidRPr="006A745B">
              <w:rPr>
                <w:rFonts w:eastAsia="Arial Unicode MS" w:cs="Times New Roman"/>
                <w:iCs/>
                <w:szCs w:val="20"/>
                <w:shd w:val="clear" w:color="auto" w:fill="FFFFFF"/>
              </w:rPr>
              <w:t xml:space="preserve">Таблица 8.6 - </w:t>
            </w:r>
            <w:r w:rsidRPr="006A745B">
              <w:rPr>
                <w:rFonts w:eastAsia="Arial Unicode MS" w:cs="Times New Roman"/>
                <w:szCs w:val="20"/>
                <w:shd w:val="clear" w:color="auto" w:fill="FFFFFF"/>
              </w:rPr>
              <w:t>Реконструкция тепловых сетей в связи с исчерпанием эксплуатационного ресурса</w:t>
            </w:r>
            <w:bookmarkEnd w:id="3"/>
          </w:p>
          <w:p w14:paraId="636F14FC" w14:textId="77777777" w:rsidR="00D2733E" w:rsidRPr="006A745B" w:rsidRDefault="00D2733E" w:rsidP="005B7377"/>
        </w:tc>
      </w:tr>
      <w:tr w:rsidR="00D2733E" w:rsidRPr="006A745B" w14:paraId="119FE9BC" w14:textId="77777777" w:rsidTr="005B7377">
        <w:tc>
          <w:tcPr>
            <w:tcW w:w="9634" w:type="dxa"/>
            <w:gridSpan w:val="4"/>
          </w:tcPr>
          <w:p w14:paraId="7FDE6399"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b/>
                <w:bCs/>
                <w:color w:val="000000"/>
                <w:sz w:val="20"/>
                <w:szCs w:val="20"/>
                <w:lang w:eastAsia="ru-RU"/>
              </w:rPr>
              <w:t>000.02.03.000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D2733E" w:rsidRPr="006A745B" w14:paraId="55027648" w14:textId="77777777" w:rsidTr="005B7377">
        <w:tc>
          <w:tcPr>
            <w:tcW w:w="1555" w:type="dxa"/>
          </w:tcPr>
          <w:p w14:paraId="3ED67C3B"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color w:val="000000"/>
                <w:sz w:val="20"/>
                <w:szCs w:val="20"/>
                <w:lang w:eastAsia="ru-RU"/>
              </w:rPr>
              <w:t>001.02.03.008</w:t>
            </w:r>
          </w:p>
        </w:tc>
        <w:tc>
          <w:tcPr>
            <w:tcW w:w="279" w:type="dxa"/>
          </w:tcPr>
          <w:p w14:paraId="4568C058" w14:textId="77777777" w:rsidR="00D2733E" w:rsidRPr="006A745B" w:rsidRDefault="00D2733E" w:rsidP="005B7377">
            <w:pPr>
              <w:rPr>
                <w:rFonts w:ascii="Times New Roman" w:hAnsi="Times New Roman" w:cs="Times New Roman"/>
                <w:sz w:val="20"/>
                <w:szCs w:val="20"/>
              </w:rPr>
            </w:pPr>
          </w:p>
        </w:tc>
        <w:tc>
          <w:tcPr>
            <w:tcW w:w="1134" w:type="dxa"/>
          </w:tcPr>
          <w:p w14:paraId="5EA7D2CC"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142</w:t>
            </w:r>
          </w:p>
        </w:tc>
        <w:tc>
          <w:tcPr>
            <w:tcW w:w="6666" w:type="dxa"/>
          </w:tcPr>
          <w:p w14:paraId="674ECC5A"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22D3AB29" w14:textId="77777777" w:rsidTr="005B7377">
        <w:tc>
          <w:tcPr>
            <w:tcW w:w="1555" w:type="dxa"/>
          </w:tcPr>
          <w:p w14:paraId="5A807CF9"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color w:val="000000"/>
                <w:sz w:val="20"/>
                <w:szCs w:val="20"/>
                <w:lang w:eastAsia="ru-RU"/>
              </w:rPr>
              <w:t>001.02.03.009</w:t>
            </w:r>
          </w:p>
        </w:tc>
        <w:tc>
          <w:tcPr>
            <w:tcW w:w="279" w:type="dxa"/>
          </w:tcPr>
          <w:p w14:paraId="0E474DFA" w14:textId="77777777" w:rsidR="00D2733E" w:rsidRPr="006A745B" w:rsidRDefault="00D2733E" w:rsidP="005B7377">
            <w:pPr>
              <w:rPr>
                <w:rFonts w:ascii="Times New Roman" w:hAnsi="Times New Roman" w:cs="Times New Roman"/>
                <w:sz w:val="20"/>
                <w:szCs w:val="20"/>
              </w:rPr>
            </w:pPr>
          </w:p>
        </w:tc>
        <w:tc>
          <w:tcPr>
            <w:tcW w:w="1134" w:type="dxa"/>
          </w:tcPr>
          <w:p w14:paraId="60872A6A"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143</w:t>
            </w:r>
          </w:p>
        </w:tc>
        <w:tc>
          <w:tcPr>
            <w:tcW w:w="6666" w:type="dxa"/>
          </w:tcPr>
          <w:p w14:paraId="3C72FFFF"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730B9FCC" w14:textId="77777777" w:rsidTr="005B7377">
        <w:tc>
          <w:tcPr>
            <w:tcW w:w="9634" w:type="dxa"/>
            <w:gridSpan w:val="4"/>
          </w:tcPr>
          <w:p w14:paraId="2D5A0F59" w14:textId="77777777" w:rsidR="00D2733E" w:rsidRPr="006A745B" w:rsidRDefault="00D2733E" w:rsidP="005B7377">
            <w:pPr>
              <w:spacing w:line="276" w:lineRule="auto"/>
              <w:jc w:val="both"/>
              <w:rPr>
                <w:rFonts w:ascii="Times New Roman" w:eastAsia="Calibri" w:hAnsi="Times New Roman" w:cs="Times New Roman"/>
                <w:b/>
                <w:sz w:val="20"/>
                <w:szCs w:val="20"/>
              </w:rPr>
            </w:pPr>
            <w:r w:rsidRPr="006A745B">
              <w:rPr>
                <w:rFonts w:ascii="Times New Roman" w:eastAsia="Calibri" w:hAnsi="Times New Roman" w:cs="Times New Roman"/>
                <w:b/>
                <w:sz w:val="20"/>
                <w:szCs w:val="20"/>
              </w:rPr>
              <w:t xml:space="preserve">Таблица 14.6– Общий план финансирования мероприятий по муниципальному образованию «город Черемхово» на 2025-2036 </w:t>
            </w:r>
            <w:proofErr w:type="spellStart"/>
            <w:r w:rsidRPr="006A745B">
              <w:rPr>
                <w:rFonts w:ascii="Times New Roman" w:eastAsia="Calibri" w:hAnsi="Times New Roman" w:cs="Times New Roman"/>
                <w:b/>
                <w:sz w:val="20"/>
                <w:szCs w:val="20"/>
              </w:rPr>
              <w:t>гг</w:t>
            </w:r>
            <w:proofErr w:type="spellEnd"/>
          </w:p>
        </w:tc>
      </w:tr>
      <w:tr w:rsidR="00D2733E" w:rsidRPr="006A745B" w14:paraId="78E2896A" w14:textId="77777777" w:rsidTr="005B7377">
        <w:tc>
          <w:tcPr>
            <w:tcW w:w="9634" w:type="dxa"/>
            <w:gridSpan w:val="4"/>
          </w:tcPr>
          <w:p w14:paraId="1FFE467A"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b/>
                <w:bCs/>
                <w:sz w:val="20"/>
                <w:szCs w:val="20"/>
                <w:lang w:eastAsia="ru-RU"/>
              </w:rPr>
              <w:t>000.01.07.000 - строительство новых и реконструкция действующих котельных в связи с физическим износом оборудования и для повышения эффективности производства тепловой энергии.</w:t>
            </w:r>
          </w:p>
        </w:tc>
      </w:tr>
      <w:tr w:rsidR="00D2733E" w:rsidRPr="006A745B" w14:paraId="19E40162" w14:textId="77777777" w:rsidTr="005B7377">
        <w:tc>
          <w:tcPr>
            <w:tcW w:w="1555" w:type="dxa"/>
          </w:tcPr>
          <w:p w14:paraId="25BE9235"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color w:val="000000"/>
                <w:sz w:val="20"/>
                <w:szCs w:val="20"/>
                <w:lang w:eastAsia="ru-RU"/>
              </w:rPr>
              <w:t>001.01.07.001</w:t>
            </w:r>
          </w:p>
        </w:tc>
        <w:tc>
          <w:tcPr>
            <w:tcW w:w="279" w:type="dxa"/>
          </w:tcPr>
          <w:p w14:paraId="1AFBC7E8" w14:textId="77777777" w:rsidR="00D2733E" w:rsidRPr="006A745B" w:rsidRDefault="00D2733E" w:rsidP="005B7377">
            <w:pPr>
              <w:rPr>
                <w:rFonts w:ascii="Times New Roman" w:hAnsi="Times New Roman" w:cs="Times New Roman"/>
                <w:sz w:val="20"/>
                <w:szCs w:val="20"/>
              </w:rPr>
            </w:pPr>
          </w:p>
        </w:tc>
        <w:tc>
          <w:tcPr>
            <w:tcW w:w="1134" w:type="dxa"/>
          </w:tcPr>
          <w:p w14:paraId="4830E227"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209</w:t>
            </w:r>
          </w:p>
        </w:tc>
        <w:tc>
          <w:tcPr>
            <w:tcW w:w="6666" w:type="dxa"/>
          </w:tcPr>
          <w:p w14:paraId="1660C7F7"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p>
        </w:tc>
      </w:tr>
      <w:tr w:rsidR="00D2733E" w:rsidRPr="006A745B" w14:paraId="1FB4EBF9" w14:textId="77777777" w:rsidTr="005B7377">
        <w:tc>
          <w:tcPr>
            <w:tcW w:w="1555" w:type="dxa"/>
          </w:tcPr>
          <w:p w14:paraId="5B15DE59"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color w:val="000000"/>
                <w:sz w:val="20"/>
                <w:szCs w:val="20"/>
                <w:lang w:eastAsia="ru-RU"/>
              </w:rPr>
              <w:t>001.01.07.002</w:t>
            </w:r>
          </w:p>
        </w:tc>
        <w:tc>
          <w:tcPr>
            <w:tcW w:w="279" w:type="dxa"/>
          </w:tcPr>
          <w:p w14:paraId="70FFDCB0" w14:textId="77777777" w:rsidR="00D2733E" w:rsidRPr="006A745B" w:rsidRDefault="00D2733E" w:rsidP="005B7377">
            <w:pPr>
              <w:rPr>
                <w:rFonts w:ascii="Times New Roman" w:hAnsi="Times New Roman" w:cs="Times New Roman"/>
                <w:sz w:val="20"/>
                <w:szCs w:val="20"/>
              </w:rPr>
            </w:pPr>
          </w:p>
        </w:tc>
        <w:tc>
          <w:tcPr>
            <w:tcW w:w="1134" w:type="dxa"/>
          </w:tcPr>
          <w:p w14:paraId="22C23C68"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209</w:t>
            </w:r>
          </w:p>
        </w:tc>
        <w:tc>
          <w:tcPr>
            <w:tcW w:w="6666" w:type="dxa"/>
          </w:tcPr>
          <w:p w14:paraId="10942DFD"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r>
              <w:rPr>
                <w:rFonts w:ascii="Times New Roman" w:hAnsi="Times New Roman" w:cs="Times New Roman"/>
                <w:sz w:val="20"/>
                <w:szCs w:val="20"/>
              </w:rPr>
              <w:t>»</w:t>
            </w:r>
          </w:p>
        </w:tc>
      </w:tr>
      <w:tr w:rsidR="00D2733E" w:rsidRPr="006A745B" w14:paraId="377298CE" w14:textId="77777777" w:rsidTr="005B7377">
        <w:tc>
          <w:tcPr>
            <w:tcW w:w="9634" w:type="dxa"/>
            <w:gridSpan w:val="4"/>
            <w:vAlign w:val="center"/>
          </w:tcPr>
          <w:p w14:paraId="7ACD779C"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b/>
                <w:bCs/>
                <w:color w:val="000000"/>
                <w:sz w:val="20"/>
                <w:szCs w:val="20"/>
                <w:lang w:eastAsia="ru-RU"/>
              </w:rPr>
              <w:t>000.02.04.000 «Реконструкция тепловых сетей с увеличением диаметра теплопроводов для обеспечения перспективных приростов тепловой нагрузки»</w:t>
            </w:r>
          </w:p>
        </w:tc>
      </w:tr>
      <w:tr w:rsidR="00D2733E" w:rsidRPr="006A745B" w14:paraId="24129AD4" w14:textId="77777777" w:rsidTr="005B7377">
        <w:tc>
          <w:tcPr>
            <w:tcW w:w="1555" w:type="dxa"/>
          </w:tcPr>
          <w:p w14:paraId="425CD780"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color w:val="000000"/>
                <w:sz w:val="20"/>
                <w:szCs w:val="20"/>
                <w:lang w:eastAsia="ru-RU"/>
              </w:rPr>
              <w:t>001.02.04.001</w:t>
            </w:r>
          </w:p>
        </w:tc>
        <w:tc>
          <w:tcPr>
            <w:tcW w:w="279" w:type="dxa"/>
          </w:tcPr>
          <w:p w14:paraId="7EC419F8" w14:textId="77777777" w:rsidR="00D2733E" w:rsidRPr="006A745B" w:rsidRDefault="00D2733E" w:rsidP="005B7377">
            <w:pPr>
              <w:rPr>
                <w:rFonts w:ascii="Times New Roman" w:hAnsi="Times New Roman" w:cs="Times New Roman"/>
                <w:sz w:val="20"/>
                <w:szCs w:val="20"/>
              </w:rPr>
            </w:pPr>
          </w:p>
        </w:tc>
        <w:tc>
          <w:tcPr>
            <w:tcW w:w="1134" w:type="dxa"/>
          </w:tcPr>
          <w:p w14:paraId="44254271"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214</w:t>
            </w:r>
          </w:p>
        </w:tc>
        <w:tc>
          <w:tcPr>
            <w:tcW w:w="6666" w:type="dxa"/>
          </w:tcPr>
          <w:p w14:paraId="6472D2EC"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p>
        </w:tc>
      </w:tr>
      <w:tr w:rsidR="00D2733E" w:rsidRPr="006A745B" w14:paraId="08643573" w14:textId="77777777" w:rsidTr="005B7377">
        <w:tc>
          <w:tcPr>
            <w:tcW w:w="9634" w:type="dxa"/>
            <w:gridSpan w:val="4"/>
          </w:tcPr>
          <w:p w14:paraId="78CA6A7D"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b/>
                <w:bCs/>
                <w:color w:val="000000"/>
                <w:sz w:val="20"/>
                <w:szCs w:val="20"/>
                <w:lang w:eastAsia="ru-RU"/>
              </w:rPr>
              <w:t>000.02.07.000 «Реконструкция насосных станций»</w:t>
            </w:r>
          </w:p>
        </w:tc>
      </w:tr>
      <w:tr w:rsidR="00D2733E" w:rsidRPr="006A745B" w14:paraId="36D5944B" w14:textId="77777777" w:rsidTr="005B7377">
        <w:tc>
          <w:tcPr>
            <w:tcW w:w="1555" w:type="dxa"/>
          </w:tcPr>
          <w:p w14:paraId="07632FF5" w14:textId="77777777" w:rsidR="00D2733E" w:rsidRPr="006A745B" w:rsidRDefault="00D2733E" w:rsidP="005B7377">
            <w:pPr>
              <w:rPr>
                <w:rFonts w:ascii="Times New Roman" w:hAnsi="Times New Roman" w:cs="Times New Roman"/>
                <w:sz w:val="20"/>
                <w:szCs w:val="20"/>
              </w:rPr>
            </w:pPr>
            <w:r w:rsidRPr="006A745B">
              <w:rPr>
                <w:rFonts w:ascii="Times New Roman" w:eastAsia="Times New Roman" w:hAnsi="Times New Roman" w:cs="Times New Roman"/>
                <w:color w:val="000000"/>
                <w:sz w:val="20"/>
                <w:szCs w:val="20"/>
                <w:lang w:eastAsia="ru-RU"/>
              </w:rPr>
              <w:t>001.02.07.001</w:t>
            </w:r>
          </w:p>
        </w:tc>
        <w:tc>
          <w:tcPr>
            <w:tcW w:w="279" w:type="dxa"/>
          </w:tcPr>
          <w:p w14:paraId="03337FCE" w14:textId="77777777" w:rsidR="00D2733E" w:rsidRPr="006A745B" w:rsidRDefault="00D2733E" w:rsidP="005B7377">
            <w:pPr>
              <w:rPr>
                <w:rFonts w:ascii="Times New Roman" w:hAnsi="Times New Roman" w:cs="Times New Roman"/>
                <w:sz w:val="20"/>
                <w:szCs w:val="20"/>
              </w:rPr>
            </w:pPr>
          </w:p>
        </w:tc>
        <w:tc>
          <w:tcPr>
            <w:tcW w:w="1134" w:type="dxa"/>
          </w:tcPr>
          <w:p w14:paraId="69BAC558"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214-215</w:t>
            </w:r>
          </w:p>
        </w:tc>
        <w:tc>
          <w:tcPr>
            <w:tcW w:w="6666" w:type="dxa"/>
          </w:tcPr>
          <w:p w14:paraId="3D31B410" w14:textId="77777777" w:rsidR="00D2733E" w:rsidRPr="006A745B" w:rsidRDefault="00D2733E" w:rsidP="005B7377">
            <w:pPr>
              <w:rPr>
                <w:rFonts w:ascii="Times New Roman" w:hAnsi="Times New Roman" w:cs="Times New Roman"/>
                <w:sz w:val="20"/>
                <w:szCs w:val="20"/>
              </w:rPr>
            </w:pPr>
            <w:r w:rsidRPr="006A745B">
              <w:rPr>
                <w:rFonts w:ascii="Times New Roman" w:hAnsi="Times New Roman" w:cs="Times New Roman"/>
                <w:sz w:val="20"/>
                <w:szCs w:val="20"/>
              </w:rPr>
              <w:t>Инвестиционная программа ООО "Байкальская энергетическая компания»</w:t>
            </w:r>
          </w:p>
        </w:tc>
      </w:tr>
    </w:tbl>
    <w:p w14:paraId="3AA6C9DA" w14:textId="77777777" w:rsidR="00D2733E" w:rsidRDefault="00D2733E" w:rsidP="00D2733E"/>
    <w:tbl>
      <w:tblPr>
        <w:tblpPr w:leftFromText="180" w:rightFromText="180" w:vertAnchor="text" w:horzAnchor="margin" w:tblpY="724"/>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418"/>
        <w:gridCol w:w="446"/>
        <w:gridCol w:w="446"/>
        <w:gridCol w:w="446"/>
        <w:gridCol w:w="766"/>
        <w:gridCol w:w="916"/>
        <w:gridCol w:w="446"/>
        <w:gridCol w:w="446"/>
        <w:gridCol w:w="446"/>
        <w:gridCol w:w="446"/>
        <w:gridCol w:w="446"/>
        <w:gridCol w:w="446"/>
        <w:gridCol w:w="447"/>
      </w:tblGrid>
      <w:tr w:rsidR="00D2733E" w:rsidRPr="006A745B" w14:paraId="2555DCC5" w14:textId="77777777" w:rsidTr="005B7377">
        <w:trPr>
          <w:trHeight w:val="20"/>
        </w:trPr>
        <w:tc>
          <w:tcPr>
            <w:tcW w:w="648" w:type="pct"/>
            <w:shd w:val="clear" w:color="auto" w:fill="auto"/>
            <w:noWrap/>
            <w:vAlign w:val="center"/>
            <w:hideMark/>
          </w:tcPr>
          <w:p w14:paraId="2B9A8A69"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001.01.07.020</w:t>
            </w:r>
          </w:p>
        </w:tc>
        <w:tc>
          <w:tcPr>
            <w:tcW w:w="1243" w:type="pct"/>
            <w:shd w:val="clear" w:color="auto" w:fill="auto"/>
            <w:vAlign w:val="center"/>
            <w:hideMark/>
          </w:tcPr>
          <w:p w14:paraId="62BCAC4B" w14:textId="77777777" w:rsidR="00D2733E" w:rsidRPr="006A745B" w:rsidRDefault="00D2733E" w:rsidP="005B7377">
            <w:pPr>
              <w:spacing w:line="240" w:lineRule="auto"/>
              <w:rPr>
                <w:rFonts w:ascii="Times New Roman" w:eastAsia="Times New Roman" w:hAnsi="Times New Roman" w:cs="Times New Roman"/>
                <w:sz w:val="18"/>
                <w:szCs w:val="18"/>
                <w:lang w:eastAsia="ru-RU"/>
              </w:rPr>
            </w:pPr>
            <w:r w:rsidRPr="006A745B">
              <w:rPr>
                <w:rFonts w:ascii="Times New Roman" w:eastAsia="Times New Roman" w:hAnsi="Times New Roman" w:cs="Times New Roman"/>
                <w:sz w:val="18"/>
                <w:szCs w:val="18"/>
                <w:lang w:eastAsia="ru-RU"/>
              </w:rPr>
              <w:t xml:space="preserve">Эстакада разгрузки неисправных </w:t>
            </w:r>
            <w:proofErr w:type="gramStart"/>
            <w:r w:rsidRPr="006A745B">
              <w:rPr>
                <w:rFonts w:ascii="Times New Roman" w:eastAsia="Times New Roman" w:hAnsi="Times New Roman" w:cs="Times New Roman"/>
                <w:sz w:val="18"/>
                <w:szCs w:val="18"/>
                <w:lang w:eastAsia="ru-RU"/>
              </w:rPr>
              <w:t xml:space="preserve">вагонов  </w:t>
            </w:r>
            <w:proofErr w:type="spellStart"/>
            <w:r w:rsidRPr="006A745B">
              <w:rPr>
                <w:rFonts w:ascii="Times New Roman" w:eastAsia="Times New Roman" w:hAnsi="Times New Roman" w:cs="Times New Roman"/>
                <w:sz w:val="18"/>
                <w:szCs w:val="18"/>
                <w:lang w:eastAsia="ru-RU"/>
              </w:rPr>
              <w:t>инв</w:t>
            </w:r>
            <w:proofErr w:type="spellEnd"/>
            <w:proofErr w:type="gramEnd"/>
            <w:r w:rsidRPr="006A745B">
              <w:rPr>
                <w:rFonts w:ascii="Times New Roman" w:eastAsia="Times New Roman" w:hAnsi="Times New Roman" w:cs="Times New Roman"/>
                <w:sz w:val="18"/>
                <w:szCs w:val="18"/>
                <w:lang w:eastAsia="ru-RU"/>
              </w:rPr>
              <w:t xml:space="preserve"> №  ИЭ031224.                                               Техническое перевооружение. </w:t>
            </w:r>
            <w:proofErr w:type="gramStart"/>
            <w:r w:rsidRPr="006A745B">
              <w:rPr>
                <w:rFonts w:ascii="Times New Roman" w:eastAsia="Times New Roman" w:hAnsi="Times New Roman" w:cs="Times New Roman"/>
                <w:sz w:val="18"/>
                <w:szCs w:val="18"/>
                <w:lang w:eastAsia="ru-RU"/>
              </w:rPr>
              <w:t>Замена  площадок</w:t>
            </w:r>
            <w:proofErr w:type="gramEnd"/>
            <w:r w:rsidRPr="006A745B">
              <w:rPr>
                <w:rFonts w:ascii="Times New Roman" w:eastAsia="Times New Roman" w:hAnsi="Times New Roman" w:cs="Times New Roman"/>
                <w:sz w:val="18"/>
                <w:szCs w:val="18"/>
                <w:lang w:eastAsia="ru-RU"/>
              </w:rPr>
              <w:t xml:space="preserve"> и защитных </w:t>
            </w:r>
            <w:r w:rsidRPr="006A745B">
              <w:rPr>
                <w:rFonts w:ascii="Times New Roman" w:eastAsia="Times New Roman" w:hAnsi="Times New Roman" w:cs="Times New Roman"/>
                <w:sz w:val="18"/>
                <w:szCs w:val="18"/>
                <w:lang w:eastAsia="ru-RU"/>
              </w:rPr>
              <w:lastRenderedPageBreak/>
              <w:t xml:space="preserve">ограждений  </w:t>
            </w:r>
            <w:proofErr w:type="spellStart"/>
            <w:r w:rsidRPr="006A745B">
              <w:rPr>
                <w:rFonts w:ascii="Times New Roman" w:eastAsia="Times New Roman" w:hAnsi="Times New Roman" w:cs="Times New Roman"/>
                <w:sz w:val="18"/>
                <w:szCs w:val="18"/>
                <w:lang w:eastAsia="ru-RU"/>
              </w:rPr>
              <w:t>железодорожной</w:t>
            </w:r>
            <w:proofErr w:type="spellEnd"/>
            <w:r w:rsidRPr="006A745B">
              <w:rPr>
                <w:rFonts w:ascii="Times New Roman" w:eastAsia="Times New Roman" w:hAnsi="Times New Roman" w:cs="Times New Roman"/>
                <w:sz w:val="18"/>
                <w:szCs w:val="18"/>
                <w:lang w:eastAsia="ru-RU"/>
              </w:rPr>
              <w:t xml:space="preserve"> эстакады</w:t>
            </w:r>
          </w:p>
        </w:tc>
        <w:tc>
          <w:tcPr>
            <w:tcW w:w="238" w:type="pct"/>
            <w:shd w:val="clear" w:color="auto" w:fill="auto"/>
            <w:vAlign w:val="center"/>
            <w:hideMark/>
          </w:tcPr>
          <w:p w14:paraId="7B2AA464"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lastRenderedPageBreak/>
              <w:t> </w:t>
            </w:r>
          </w:p>
        </w:tc>
        <w:tc>
          <w:tcPr>
            <w:tcW w:w="238" w:type="pct"/>
            <w:shd w:val="clear" w:color="auto" w:fill="auto"/>
            <w:vAlign w:val="center"/>
            <w:hideMark/>
          </w:tcPr>
          <w:p w14:paraId="2DF186CB"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8" w:type="pct"/>
            <w:shd w:val="clear" w:color="auto" w:fill="auto"/>
            <w:noWrap/>
            <w:vAlign w:val="center"/>
            <w:hideMark/>
          </w:tcPr>
          <w:p w14:paraId="25CCD3F8"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366" w:type="pct"/>
            <w:shd w:val="clear" w:color="auto" w:fill="auto"/>
            <w:vAlign w:val="center"/>
            <w:hideMark/>
          </w:tcPr>
          <w:p w14:paraId="3DEC89BD" w14:textId="77777777" w:rsidR="00D2733E" w:rsidRPr="00297297" w:rsidRDefault="00D2733E" w:rsidP="005B7377">
            <w:pPr>
              <w:spacing w:line="240" w:lineRule="auto"/>
              <w:jc w:val="center"/>
              <w:rPr>
                <w:rFonts w:ascii="Times New Roman" w:eastAsia="Times New Roman" w:hAnsi="Times New Roman" w:cs="Times New Roman"/>
                <w:color w:val="000000"/>
                <w:sz w:val="20"/>
                <w:szCs w:val="20"/>
                <w:lang w:eastAsia="ru-RU"/>
              </w:rPr>
            </w:pPr>
            <w:r w:rsidRPr="00297297">
              <w:rPr>
                <w:rFonts w:ascii="Times New Roman" w:eastAsia="Times New Roman" w:hAnsi="Times New Roman" w:cs="Times New Roman"/>
                <w:color w:val="000000"/>
                <w:sz w:val="20"/>
                <w:szCs w:val="20"/>
                <w:lang w:eastAsia="ru-RU"/>
              </w:rPr>
              <w:t>1500,0</w:t>
            </w:r>
          </w:p>
        </w:tc>
        <w:tc>
          <w:tcPr>
            <w:tcW w:w="363" w:type="pct"/>
            <w:shd w:val="clear" w:color="auto" w:fill="auto"/>
            <w:vAlign w:val="center"/>
            <w:hideMark/>
          </w:tcPr>
          <w:p w14:paraId="366CFDCA" w14:textId="77777777" w:rsidR="00D2733E" w:rsidRPr="00297297" w:rsidRDefault="00D2733E" w:rsidP="005B7377">
            <w:pPr>
              <w:spacing w:line="240" w:lineRule="auto"/>
              <w:jc w:val="center"/>
              <w:rPr>
                <w:rFonts w:ascii="Times New Roman" w:eastAsia="Times New Roman" w:hAnsi="Times New Roman" w:cs="Times New Roman"/>
                <w:color w:val="000000"/>
                <w:sz w:val="20"/>
                <w:szCs w:val="20"/>
                <w:lang w:eastAsia="ru-RU"/>
              </w:rPr>
            </w:pPr>
            <w:r w:rsidRPr="00297297">
              <w:rPr>
                <w:rFonts w:ascii="Times New Roman" w:eastAsia="Times New Roman" w:hAnsi="Times New Roman" w:cs="Times New Roman"/>
                <w:color w:val="000000"/>
                <w:sz w:val="20"/>
                <w:szCs w:val="20"/>
                <w:lang w:eastAsia="ru-RU"/>
              </w:rPr>
              <w:t>33405</w:t>
            </w:r>
            <w:r>
              <w:rPr>
                <w:rFonts w:ascii="Times New Roman" w:eastAsia="Times New Roman" w:hAnsi="Times New Roman" w:cs="Times New Roman"/>
                <w:color w:val="000000"/>
                <w:sz w:val="20"/>
                <w:szCs w:val="20"/>
                <w:lang w:eastAsia="ru-RU"/>
              </w:rPr>
              <w:t>,0</w:t>
            </w:r>
            <w:r w:rsidRPr="00297297">
              <w:rPr>
                <w:rFonts w:ascii="Times New Roman" w:eastAsia="Times New Roman" w:hAnsi="Times New Roman" w:cs="Times New Roman"/>
                <w:color w:val="000000"/>
                <w:sz w:val="20"/>
                <w:szCs w:val="20"/>
                <w:lang w:eastAsia="ru-RU"/>
              </w:rPr>
              <w:t> </w:t>
            </w:r>
          </w:p>
        </w:tc>
        <w:tc>
          <w:tcPr>
            <w:tcW w:w="238" w:type="pct"/>
            <w:shd w:val="clear" w:color="auto" w:fill="auto"/>
            <w:vAlign w:val="center"/>
            <w:hideMark/>
          </w:tcPr>
          <w:p w14:paraId="0E50F7F7"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8" w:type="pct"/>
            <w:shd w:val="clear" w:color="auto" w:fill="auto"/>
            <w:vAlign w:val="center"/>
            <w:hideMark/>
          </w:tcPr>
          <w:p w14:paraId="53458071"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8" w:type="pct"/>
            <w:shd w:val="clear" w:color="auto" w:fill="auto"/>
            <w:vAlign w:val="center"/>
            <w:hideMark/>
          </w:tcPr>
          <w:p w14:paraId="2C5D545B"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8" w:type="pct"/>
            <w:shd w:val="clear" w:color="auto" w:fill="auto"/>
            <w:vAlign w:val="center"/>
            <w:hideMark/>
          </w:tcPr>
          <w:p w14:paraId="1379F0B7"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8" w:type="pct"/>
            <w:shd w:val="clear" w:color="auto" w:fill="auto"/>
            <w:vAlign w:val="center"/>
            <w:hideMark/>
          </w:tcPr>
          <w:p w14:paraId="48146529"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8" w:type="pct"/>
            <w:shd w:val="clear" w:color="auto" w:fill="auto"/>
            <w:vAlign w:val="center"/>
            <w:hideMark/>
          </w:tcPr>
          <w:p w14:paraId="5179B713"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c>
          <w:tcPr>
            <w:tcW w:w="239" w:type="pct"/>
            <w:shd w:val="clear" w:color="auto" w:fill="auto"/>
            <w:vAlign w:val="center"/>
            <w:hideMark/>
          </w:tcPr>
          <w:p w14:paraId="4571444B" w14:textId="77777777" w:rsidR="00D2733E" w:rsidRPr="006A745B" w:rsidRDefault="00D2733E" w:rsidP="005B7377">
            <w:pPr>
              <w:spacing w:line="240" w:lineRule="auto"/>
              <w:jc w:val="center"/>
              <w:rPr>
                <w:rFonts w:ascii="Times New Roman" w:eastAsia="Times New Roman" w:hAnsi="Times New Roman" w:cs="Times New Roman"/>
                <w:color w:val="000000"/>
                <w:sz w:val="18"/>
                <w:szCs w:val="18"/>
                <w:lang w:eastAsia="ru-RU"/>
              </w:rPr>
            </w:pPr>
            <w:r w:rsidRPr="006A745B">
              <w:rPr>
                <w:rFonts w:ascii="Times New Roman" w:eastAsia="Times New Roman" w:hAnsi="Times New Roman" w:cs="Times New Roman"/>
                <w:color w:val="000000"/>
                <w:sz w:val="18"/>
                <w:szCs w:val="18"/>
                <w:lang w:eastAsia="ru-RU"/>
              </w:rPr>
              <w:t> </w:t>
            </w:r>
          </w:p>
        </w:tc>
      </w:tr>
    </w:tbl>
    <w:p w14:paraId="6A033E24" w14:textId="77777777" w:rsidR="00D2733E" w:rsidRPr="00986C3C" w:rsidRDefault="00D2733E" w:rsidP="00D2733E">
      <w:pPr>
        <w:rPr>
          <w:rFonts w:ascii="Times New Roman" w:hAnsi="Times New Roman" w:cs="Times New Roman"/>
          <w:sz w:val="20"/>
          <w:szCs w:val="20"/>
        </w:rPr>
      </w:pPr>
      <w:r w:rsidRPr="006A745B">
        <w:rPr>
          <w:rFonts w:ascii="Times New Roman" w:hAnsi="Times New Roman" w:cs="Times New Roman"/>
          <w:b/>
          <w:sz w:val="24"/>
          <w:szCs w:val="24"/>
        </w:rPr>
        <w:t>Т</w:t>
      </w:r>
      <w:r>
        <w:rPr>
          <w:rFonts w:ascii="Times New Roman" w:hAnsi="Times New Roman" w:cs="Times New Roman"/>
          <w:b/>
          <w:sz w:val="24"/>
          <w:szCs w:val="24"/>
        </w:rPr>
        <w:t>ОМ</w:t>
      </w:r>
      <w:r w:rsidRPr="006A745B">
        <w:rPr>
          <w:rFonts w:ascii="Times New Roman" w:hAnsi="Times New Roman" w:cs="Times New Roman"/>
          <w:b/>
          <w:sz w:val="24"/>
          <w:szCs w:val="24"/>
        </w:rPr>
        <w:t xml:space="preserve"> 3-стр.224.</w:t>
      </w:r>
      <w:r w:rsidRPr="0056283E">
        <w:rPr>
          <w:rFonts w:ascii="Times New Roman" w:hAnsi="Times New Roman" w:cs="Times New Roman"/>
          <w:sz w:val="20"/>
          <w:szCs w:val="20"/>
        </w:rPr>
        <w:t xml:space="preserve">Таблица </w:t>
      </w:r>
      <w:r>
        <w:rPr>
          <w:rFonts w:ascii="Times New Roman" w:hAnsi="Times New Roman" w:cs="Times New Roman"/>
          <w:sz w:val="20"/>
          <w:szCs w:val="20"/>
        </w:rPr>
        <w:t>16.1</w:t>
      </w:r>
      <w:r w:rsidRPr="0056283E">
        <w:rPr>
          <w:rFonts w:ascii="Times New Roman" w:hAnsi="Times New Roman" w:cs="Times New Roman"/>
          <w:sz w:val="20"/>
          <w:szCs w:val="20"/>
        </w:rPr>
        <w:t xml:space="preserve"> – Перечень мероприятий по строительству, реконструкции, техническому перевооружению и (или) модернизации источников тепловой энергии</w:t>
      </w:r>
    </w:p>
    <w:p w14:paraId="1973DD59" w14:textId="77777777" w:rsidR="00D2733E" w:rsidRDefault="00D2733E" w:rsidP="00D2733E">
      <w:pPr>
        <w:pStyle w:val="a4"/>
        <w:rPr>
          <w:rFonts w:cs="Times New Roman"/>
          <w:b w:val="0"/>
          <w:bCs w:val="0"/>
          <w:sz w:val="24"/>
          <w:szCs w:val="24"/>
        </w:rPr>
      </w:pPr>
      <w:r w:rsidRPr="006A745B">
        <w:rPr>
          <w:rFonts w:cs="Times New Roman"/>
          <w:bCs w:val="0"/>
          <w:sz w:val="24"/>
          <w:szCs w:val="24"/>
        </w:rPr>
        <w:t>ТОМ 2 – стр.80</w:t>
      </w:r>
      <w:r w:rsidRPr="009F529E">
        <w:rPr>
          <w:rFonts w:cs="Times New Roman"/>
          <w:b w:val="0"/>
          <w:bCs w:val="0"/>
          <w:sz w:val="24"/>
          <w:szCs w:val="24"/>
        </w:rPr>
        <w:t xml:space="preserve">. </w:t>
      </w:r>
    </w:p>
    <w:p w14:paraId="0CFF52E3" w14:textId="77777777" w:rsidR="00D2733E" w:rsidRPr="00297297" w:rsidRDefault="00D2733E" w:rsidP="00D2733E">
      <w:pPr>
        <w:pStyle w:val="a4"/>
        <w:rPr>
          <w:rFonts w:cs="Times New Roman"/>
          <w:bCs w:val="0"/>
          <w:sz w:val="24"/>
          <w:szCs w:val="24"/>
        </w:rPr>
      </w:pPr>
      <w:r w:rsidRPr="00297297">
        <w:rPr>
          <w:rFonts w:cs="Times New Roman"/>
          <w:bCs w:val="0"/>
          <w:sz w:val="24"/>
          <w:szCs w:val="24"/>
        </w:rPr>
        <w:t>1.9.2.</w:t>
      </w:r>
      <w:r>
        <w:rPr>
          <w:rFonts w:cs="Times New Roman"/>
          <w:bCs w:val="0"/>
          <w:sz w:val="24"/>
          <w:szCs w:val="24"/>
        </w:rPr>
        <w:t xml:space="preserve"> </w:t>
      </w:r>
      <w:r w:rsidRPr="00297297">
        <w:rPr>
          <w:rFonts w:cs="Times New Roman"/>
          <w:bCs w:val="0"/>
          <w:sz w:val="24"/>
          <w:szCs w:val="24"/>
        </w:rPr>
        <w:t>Частота отказов потребителей</w:t>
      </w:r>
    </w:p>
    <w:p w14:paraId="3A1B80BE" w14:textId="77777777" w:rsidR="00D2733E" w:rsidRPr="00297297" w:rsidRDefault="00D2733E" w:rsidP="00D2733E">
      <w:pPr>
        <w:rPr>
          <w:rFonts w:ascii="Times New Roman" w:hAnsi="Times New Roman" w:cs="Times New Roman"/>
        </w:rPr>
      </w:pPr>
      <w:r w:rsidRPr="00297297">
        <w:rPr>
          <w:rFonts w:ascii="Times New Roman" w:hAnsi="Times New Roman" w:cs="Times New Roman"/>
          <w:b/>
          <w:sz w:val="24"/>
          <w:szCs w:val="24"/>
        </w:rPr>
        <w:t>Статистика отказов системы теплоснабжения представлена в таблице</w:t>
      </w:r>
    </w:p>
    <w:p w14:paraId="4C26CE4B" w14:textId="77777777" w:rsidR="00D2733E" w:rsidRPr="009F529E" w:rsidRDefault="00D2733E" w:rsidP="00D2733E">
      <w:pPr>
        <w:pStyle w:val="a4"/>
        <w:rPr>
          <w:rFonts w:cs="Times New Roman"/>
          <w:b w:val="0"/>
          <w:sz w:val="24"/>
          <w:szCs w:val="24"/>
        </w:rPr>
      </w:pPr>
      <w:bookmarkStart w:id="4" w:name="_Toc209812903"/>
      <w:r w:rsidRPr="009F529E">
        <w:rPr>
          <w:rFonts w:cs="Times New Roman"/>
          <w:b w:val="0"/>
          <w:sz w:val="24"/>
          <w:szCs w:val="24"/>
        </w:rPr>
        <w:t xml:space="preserve">Таблица </w:t>
      </w:r>
      <w:r>
        <w:rPr>
          <w:rFonts w:cs="Times New Roman"/>
          <w:b w:val="0"/>
          <w:sz w:val="24"/>
          <w:szCs w:val="24"/>
        </w:rPr>
        <w:t>1.9.2</w:t>
      </w:r>
      <w:r w:rsidRPr="00BE4737">
        <w:rPr>
          <w:rFonts w:cs="Times New Roman"/>
          <w:b w:val="0"/>
          <w:sz w:val="24"/>
          <w:szCs w:val="24"/>
        </w:rPr>
        <w:t xml:space="preserve"> </w:t>
      </w:r>
      <w:r w:rsidRPr="009F529E">
        <w:rPr>
          <w:rFonts w:cs="Times New Roman"/>
          <w:b w:val="0"/>
          <w:sz w:val="24"/>
          <w:szCs w:val="24"/>
        </w:rPr>
        <w:t>– Данные по отказам участков тепловых сетей</w:t>
      </w:r>
      <w:bookmarkEnd w:id="4"/>
    </w:p>
    <w:p w14:paraId="07C4E1DA" w14:textId="77777777" w:rsidR="00D2733E" w:rsidRPr="009F529E" w:rsidRDefault="00D2733E" w:rsidP="00D2733E">
      <w:pPr>
        <w:rPr>
          <w:rFonts w:ascii="Times New Roman" w:hAnsi="Times New Roman" w:cs="Times New Roman"/>
        </w:rPr>
      </w:pPr>
    </w:p>
    <w:tbl>
      <w:tblPr>
        <w:tblW w:w="5001" w:type="pct"/>
        <w:tblInd w:w="-1" w:type="dxa"/>
        <w:tblLook w:val="04A0" w:firstRow="1" w:lastRow="0" w:firstColumn="1" w:lastColumn="0" w:noHBand="0" w:noVBand="1"/>
      </w:tblPr>
      <w:tblGrid>
        <w:gridCol w:w="875"/>
        <w:gridCol w:w="1605"/>
        <w:gridCol w:w="2008"/>
        <w:gridCol w:w="1498"/>
        <w:gridCol w:w="1838"/>
        <w:gridCol w:w="1513"/>
      </w:tblGrid>
      <w:tr w:rsidR="00D2733E" w:rsidRPr="00297297" w14:paraId="7BD06667" w14:textId="77777777" w:rsidTr="005B7377">
        <w:trPr>
          <w:trHeight w:val="20"/>
          <w:tblHeader/>
        </w:trPr>
        <w:tc>
          <w:tcPr>
            <w:tcW w:w="4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190A11"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 п/п</w:t>
            </w:r>
          </w:p>
        </w:tc>
        <w:tc>
          <w:tcPr>
            <w:tcW w:w="86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A3E58D"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Источник тепловой энергии</w:t>
            </w:r>
          </w:p>
        </w:tc>
        <w:tc>
          <w:tcPr>
            <w:tcW w:w="107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AA0E9D"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Теплоснабжающая организация</w:t>
            </w:r>
          </w:p>
        </w:tc>
        <w:tc>
          <w:tcPr>
            <w:tcW w:w="2585" w:type="pct"/>
            <w:gridSpan w:val="3"/>
            <w:tcBorders>
              <w:top w:val="single" w:sz="8" w:space="0" w:color="auto"/>
              <w:left w:val="nil"/>
              <w:bottom w:val="single" w:sz="8" w:space="0" w:color="auto"/>
              <w:right w:val="single" w:sz="8" w:space="0" w:color="000000"/>
            </w:tcBorders>
            <w:shd w:val="clear" w:color="auto" w:fill="auto"/>
            <w:vAlign w:val="center"/>
            <w:hideMark/>
          </w:tcPr>
          <w:p w14:paraId="0EFF8650"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Общее количество прекращений подачи тепловой энергии за 3 года</w:t>
            </w:r>
          </w:p>
        </w:tc>
      </w:tr>
      <w:tr w:rsidR="00D2733E" w:rsidRPr="00297297" w14:paraId="4008B48F" w14:textId="77777777" w:rsidTr="005B7377">
        <w:trPr>
          <w:trHeight w:val="20"/>
          <w:tblHeader/>
        </w:trPr>
        <w:tc>
          <w:tcPr>
            <w:tcW w:w="473" w:type="pct"/>
            <w:vMerge/>
            <w:tcBorders>
              <w:top w:val="single" w:sz="8" w:space="0" w:color="auto"/>
              <w:left w:val="single" w:sz="8" w:space="0" w:color="auto"/>
              <w:bottom w:val="single" w:sz="8" w:space="0" w:color="000000"/>
              <w:right w:val="single" w:sz="8" w:space="0" w:color="auto"/>
            </w:tcBorders>
            <w:vAlign w:val="center"/>
            <w:hideMark/>
          </w:tcPr>
          <w:p w14:paraId="04F5783B"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864" w:type="pct"/>
            <w:vMerge/>
            <w:tcBorders>
              <w:top w:val="single" w:sz="8" w:space="0" w:color="auto"/>
              <w:left w:val="single" w:sz="8" w:space="0" w:color="auto"/>
              <w:bottom w:val="single" w:sz="8" w:space="0" w:color="000000"/>
              <w:right w:val="single" w:sz="8" w:space="0" w:color="auto"/>
            </w:tcBorders>
            <w:vAlign w:val="center"/>
            <w:hideMark/>
          </w:tcPr>
          <w:p w14:paraId="581217D2"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1079" w:type="pct"/>
            <w:vMerge/>
            <w:tcBorders>
              <w:top w:val="single" w:sz="8" w:space="0" w:color="auto"/>
              <w:left w:val="single" w:sz="8" w:space="0" w:color="auto"/>
              <w:bottom w:val="single" w:sz="8" w:space="0" w:color="000000"/>
              <w:right w:val="single" w:sz="8" w:space="0" w:color="auto"/>
            </w:tcBorders>
            <w:vAlign w:val="center"/>
            <w:hideMark/>
          </w:tcPr>
          <w:p w14:paraId="4928A975"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806" w:type="pct"/>
            <w:tcBorders>
              <w:top w:val="nil"/>
              <w:left w:val="nil"/>
              <w:bottom w:val="single" w:sz="8" w:space="0" w:color="auto"/>
              <w:right w:val="single" w:sz="8" w:space="0" w:color="auto"/>
            </w:tcBorders>
            <w:shd w:val="clear" w:color="auto" w:fill="auto"/>
            <w:vAlign w:val="center"/>
            <w:hideMark/>
          </w:tcPr>
          <w:p w14:paraId="37F9C2FF"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Отопительный период</w:t>
            </w:r>
          </w:p>
        </w:tc>
        <w:tc>
          <w:tcPr>
            <w:tcW w:w="964" w:type="pct"/>
            <w:tcBorders>
              <w:top w:val="nil"/>
              <w:left w:val="nil"/>
              <w:bottom w:val="single" w:sz="8" w:space="0" w:color="auto"/>
              <w:right w:val="single" w:sz="8" w:space="0" w:color="auto"/>
            </w:tcBorders>
            <w:shd w:val="clear" w:color="auto" w:fill="auto"/>
            <w:vAlign w:val="center"/>
            <w:hideMark/>
          </w:tcPr>
          <w:p w14:paraId="03BA9425" w14:textId="77777777" w:rsidR="00D2733E" w:rsidRPr="00297297" w:rsidRDefault="00D2733E" w:rsidP="005B7377">
            <w:pPr>
              <w:spacing w:line="240" w:lineRule="auto"/>
              <w:jc w:val="center"/>
              <w:rPr>
                <w:rFonts w:ascii="Times New Roman" w:hAnsi="Times New Roman" w:cs="Times New Roman"/>
                <w:bCs/>
                <w:color w:val="000000"/>
                <w:sz w:val="20"/>
                <w:szCs w:val="20"/>
              </w:rPr>
            </w:pPr>
            <w:proofErr w:type="spellStart"/>
            <w:r w:rsidRPr="00297297">
              <w:rPr>
                <w:rFonts w:ascii="Times New Roman" w:hAnsi="Times New Roman" w:cs="Times New Roman"/>
                <w:bCs/>
                <w:color w:val="000000"/>
                <w:sz w:val="20"/>
                <w:szCs w:val="20"/>
              </w:rPr>
              <w:t>Межотопительный</w:t>
            </w:r>
            <w:proofErr w:type="spellEnd"/>
            <w:r w:rsidRPr="00297297">
              <w:rPr>
                <w:rFonts w:ascii="Times New Roman" w:hAnsi="Times New Roman" w:cs="Times New Roman"/>
                <w:bCs/>
                <w:color w:val="000000"/>
                <w:sz w:val="20"/>
                <w:szCs w:val="20"/>
              </w:rPr>
              <w:t xml:space="preserve"> период</w:t>
            </w:r>
          </w:p>
        </w:tc>
        <w:tc>
          <w:tcPr>
            <w:tcW w:w="815" w:type="pct"/>
            <w:tcBorders>
              <w:top w:val="nil"/>
              <w:left w:val="nil"/>
              <w:bottom w:val="single" w:sz="8" w:space="0" w:color="auto"/>
              <w:right w:val="single" w:sz="8" w:space="0" w:color="auto"/>
            </w:tcBorders>
            <w:shd w:val="clear" w:color="auto" w:fill="auto"/>
            <w:vAlign w:val="center"/>
            <w:hideMark/>
          </w:tcPr>
          <w:p w14:paraId="27D20B50"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Общее</w:t>
            </w:r>
          </w:p>
        </w:tc>
      </w:tr>
      <w:tr w:rsidR="00D2733E" w:rsidRPr="00297297" w14:paraId="4CEC6B93" w14:textId="77777777" w:rsidTr="005B7377">
        <w:trPr>
          <w:trHeight w:val="7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2903AA24"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1</w:t>
            </w:r>
          </w:p>
        </w:tc>
        <w:tc>
          <w:tcPr>
            <w:tcW w:w="864" w:type="pct"/>
            <w:tcBorders>
              <w:top w:val="nil"/>
              <w:left w:val="nil"/>
              <w:bottom w:val="single" w:sz="8" w:space="0" w:color="auto"/>
              <w:right w:val="single" w:sz="8" w:space="0" w:color="auto"/>
            </w:tcBorders>
            <w:shd w:val="clear" w:color="auto" w:fill="auto"/>
            <w:vAlign w:val="center"/>
            <w:hideMark/>
          </w:tcPr>
          <w:p w14:paraId="0CA2F8E7" w14:textId="77777777" w:rsidR="00D2733E" w:rsidRPr="00297297" w:rsidRDefault="00D2733E" w:rsidP="005B7377">
            <w:pPr>
              <w:spacing w:line="240" w:lineRule="auto"/>
              <w:rPr>
                <w:rFonts w:ascii="Times New Roman" w:hAnsi="Times New Roman" w:cs="Times New Roman"/>
                <w:color w:val="000000"/>
                <w:sz w:val="20"/>
                <w:szCs w:val="20"/>
              </w:rPr>
            </w:pPr>
            <w:r w:rsidRPr="00297297">
              <w:rPr>
                <w:rFonts w:ascii="Times New Roman" w:hAnsi="Times New Roman" w:cs="Times New Roman"/>
                <w:color w:val="000000"/>
                <w:sz w:val="20"/>
                <w:szCs w:val="20"/>
              </w:rPr>
              <w:t>ТЭЦ 12</w:t>
            </w:r>
          </w:p>
        </w:tc>
        <w:tc>
          <w:tcPr>
            <w:tcW w:w="1079" w:type="pct"/>
            <w:tcBorders>
              <w:top w:val="nil"/>
              <w:left w:val="nil"/>
              <w:bottom w:val="single" w:sz="8" w:space="0" w:color="auto"/>
              <w:right w:val="single" w:sz="8" w:space="0" w:color="auto"/>
            </w:tcBorders>
            <w:shd w:val="clear" w:color="auto" w:fill="auto"/>
            <w:vAlign w:val="center"/>
            <w:hideMark/>
          </w:tcPr>
          <w:p w14:paraId="633376E1"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филиал ООО «Байкальская Энергетическая Компания»</w:t>
            </w:r>
          </w:p>
        </w:tc>
        <w:tc>
          <w:tcPr>
            <w:tcW w:w="806" w:type="pct"/>
            <w:tcBorders>
              <w:top w:val="nil"/>
              <w:left w:val="nil"/>
              <w:bottom w:val="single" w:sz="8" w:space="0" w:color="auto"/>
              <w:right w:val="single" w:sz="8" w:space="0" w:color="auto"/>
            </w:tcBorders>
            <w:shd w:val="clear" w:color="auto" w:fill="auto"/>
            <w:vAlign w:val="center"/>
            <w:hideMark/>
          </w:tcPr>
          <w:p w14:paraId="48648216"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964" w:type="pct"/>
            <w:tcBorders>
              <w:top w:val="nil"/>
              <w:left w:val="nil"/>
              <w:bottom w:val="single" w:sz="8" w:space="0" w:color="auto"/>
              <w:right w:val="single" w:sz="8" w:space="0" w:color="auto"/>
            </w:tcBorders>
            <w:shd w:val="clear" w:color="auto" w:fill="auto"/>
            <w:vAlign w:val="center"/>
            <w:hideMark/>
          </w:tcPr>
          <w:p w14:paraId="52DF527E"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815" w:type="pct"/>
            <w:tcBorders>
              <w:top w:val="nil"/>
              <w:left w:val="nil"/>
              <w:bottom w:val="single" w:sz="8" w:space="0" w:color="auto"/>
              <w:right w:val="single" w:sz="8" w:space="0" w:color="auto"/>
            </w:tcBorders>
            <w:shd w:val="clear" w:color="auto" w:fill="auto"/>
            <w:vAlign w:val="center"/>
            <w:hideMark/>
          </w:tcPr>
          <w:p w14:paraId="5C6C9712"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r>
      <w:tr w:rsidR="00D2733E" w:rsidRPr="00297297" w14:paraId="6B6F8891" w14:textId="77777777" w:rsidTr="005B7377">
        <w:trPr>
          <w:trHeight w:val="20"/>
        </w:trPr>
        <w:tc>
          <w:tcPr>
            <w:tcW w:w="241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4E7BEAB"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Итого по муниципальному образованию «город Черемхово»</w:t>
            </w:r>
          </w:p>
        </w:tc>
        <w:tc>
          <w:tcPr>
            <w:tcW w:w="806" w:type="pct"/>
            <w:tcBorders>
              <w:top w:val="nil"/>
              <w:left w:val="nil"/>
              <w:bottom w:val="single" w:sz="8" w:space="0" w:color="auto"/>
              <w:right w:val="single" w:sz="8" w:space="0" w:color="auto"/>
            </w:tcBorders>
            <w:shd w:val="clear" w:color="auto" w:fill="auto"/>
            <w:vAlign w:val="center"/>
            <w:hideMark/>
          </w:tcPr>
          <w:p w14:paraId="698A7EE9"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0</w:t>
            </w:r>
          </w:p>
        </w:tc>
        <w:tc>
          <w:tcPr>
            <w:tcW w:w="964" w:type="pct"/>
            <w:tcBorders>
              <w:top w:val="nil"/>
              <w:left w:val="nil"/>
              <w:bottom w:val="single" w:sz="8" w:space="0" w:color="auto"/>
              <w:right w:val="single" w:sz="8" w:space="0" w:color="auto"/>
            </w:tcBorders>
            <w:shd w:val="clear" w:color="auto" w:fill="auto"/>
            <w:vAlign w:val="center"/>
            <w:hideMark/>
          </w:tcPr>
          <w:p w14:paraId="013393DB"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0</w:t>
            </w:r>
          </w:p>
        </w:tc>
        <w:tc>
          <w:tcPr>
            <w:tcW w:w="815" w:type="pct"/>
            <w:tcBorders>
              <w:top w:val="nil"/>
              <w:left w:val="nil"/>
              <w:bottom w:val="single" w:sz="8" w:space="0" w:color="auto"/>
              <w:right w:val="single" w:sz="8" w:space="0" w:color="auto"/>
            </w:tcBorders>
            <w:shd w:val="clear" w:color="auto" w:fill="auto"/>
            <w:vAlign w:val="center"/>
            <w:hideMark/>
          </w:tcPr>
          <w:p w14:paraId="32BBD88E"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0</w:t>
            </w:r>
          </w:p>
        </w:tc>
      </w:tr>
    </w:tbl>
    <w:p w14:paraId="30D704DF" w14:textId="77777777" w:rsidR="00D2733E" w:rsidRPr="009F529E" w:rsidRDefault="00D2733E" w:rsidP="00D2733E">
      <w:pPr>
        <w:rPr>
          <w:rFonts w:ascii="Times New Roman" w:hAnsi="Times New Roman" w:cs="Times New Roman"/>
        </w:rPr>
      </w:pPr>
    </w:p>
    <w:p w14:paraId="43E2A751" w14:textId="77777777" w:rsidR="00D2733E" w:rsidRPr="006A745B" w:rsidRDefault="00D2733E" w:rsidP="00D2733E">
      <w:pPr>
        <w:pStyle w:val="a4"/>
        <w:rPr>
          <w:rFonts w:cs="Times New Roman"/>
          <w:bCs w:val="0"/>
          <w:sz w:val="24"/>
          <w:szCs w:val="24"/>
        </w:rPr>
      </w:pPr>
      <w:r w:rsidRPr="006A745B">
        <w:rPr>
          <w:rFonts w:cs="Times New Roman"/>
          <w:bCs w:val="0"/>
          <w:sz w:val="24"/>
          <w:szCs w:val="24"/>
        </w:rPr>
        <w:t>ТОМ – 2 – стр.81.</w:t>
      </w:r>
    </w:p>
    <w:p w14:paraId="6939B321" w14:textId="77777777" w:rsidR="00D2733E" w:rsidRPr="009F529E" w:rsidRDefault="00D2733E" w:rsidP="00D2733E">
      <w:pPr>
        <w:rPr>
          <w:rFonts w:ascii="Times New Roman" w:hAnsi="Times New Roman" w:cs="Times New Roman"/>
          <w:sz w:val="24"/>
          <w:szCs w:val="24"/>
        </w:rPr>
      </w:pPr>
      <w:r w:rsidRPr="009F529E">
        <w:rPr>
          <w:rFonts w:ascii="Times New Roman" w:hAnsi="Times New Roman" w:cs="Times New Roman"/>
          <w:sz w:val="24"/>
          <w:szCs w:val="24"/>
        </w:rPr>
        <w:t xml:space="preserve">Таблица </w:t>
      </w:r>
      <w:r w:rsidRPr="00BE4737">
        <w:rPr>
          <w:rFonts w:ascii="Times New Roman" w:hAnsi="Times New Roman" w:cs="Times New Roman"/>
          <w:sz w:val="24"/>
          <w:szCs w:val="24"/>
        </w:rPr>
        <w:t>1</w:t>
      </w:r>
      <w:r>
        <w:rPr>
          <w:rFonts w:ascii="Times New Roman" w:hAnsi="Times New Roman" w:cs="Times New Roman"/>
          <w:sz w:val="24"/>
          <w:szCs w:val="24"/>
        </w:rPr>
        <w:t>.9.3</w:t>
      </w:r>
      <w:r w:rsidRPr="009F529E">
        <w:rPr>
          <w:rFonts w:ascii="Times New Roman" w:hAnsi="Times New Roman" w:cs="Times New Roman"/>
          <w:sz w:val="24"/>
          <w:szCs w:val="24"/>
        </w:rPr>
        <w:t xml:space="preserve"> – Значения потока (частоты) и времени восстановления теплоснабжения потребителей после отключений</w:t>
      </w:r>
    </w:p>
    <w:tbl>
      <w:tblPr>
        <w:tblpPr w:leftFromText="180" w:rightFromText="180" w:vertAnchor="text" w:horzAnchor="margin" w:tblpXSpec="center" w:tblpY="64"/>
        <w:tblW w:w="5520" w:type="pct"/>
        <w:tblLayout w:type="fixed"/>
        <w:tblLook w:val="04A0" w:firstRow="1" w:lastRow="0" w:firstColumn="1" w:lastColumn="0" w:noHBand="0" w:noVBand="1"/>
      </w:tblPr>
      <w:tblGrid>
        <w:gridCol w:w="570"/>
        <w:gridCol w:w="978"/>
        <w:gridCol w:w="1396"/>
        <w:gridCol w:w="7"/>
        <w:gridCol w:w="996"/>
        <w:gridCol w:w="7"/>
        <w:gridCol w:w="1109"/>
        <w:gridCol w:w="6"/>
        <w:gridCol w:w="701"/>
        <w:gridCol w:w="6"/>
        <w:gridCol w:w="1268"/>
        <w:gridCol w:w="7"/>
        <w:gridCol w:w="1125"/>
        <w:gridCol w:w="7"/>
        <w:gridCol w:w="1414"/>
        <w:gridCol w:w="6"/>
        <w:gridCol w:w="697"/>
        <w:gridCol w:w="6"/>
      </w:tblGrid>
      <w:tr w:rsidR="00D2733E" w:rsidRPr="00297297" w14:paraId="5078E8D5" w14:textId="77777777" w:rsidTr="005B7377">
        <w:trPr>
          <w:gridAfter w:val="1"/>
          <w:wAfter w:w="3" w:type="pct"/>
          <w:trHeight w:val="1823"/>
        </w:trPr>
        <w:tc>
          <w:tcPr>
            <w:tcW w:w="27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99D79F"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 п/п</w:t>
            </w:r>
          </w:p>
        </w:tc>
        <w:tc>
          <w:tcPr>
            <w:tcW w:w="47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F1D869" w14:textId="77777777" w:rsidR="00D2733E" w:rsidRPr="00297297" w:rsidRDefault="00D2733E" w:rsidP="005B7377">
            <w:pPr>
              <w:spacing w:line="240" w:lineRule="auto"/>
              <w:ind w:right="-83"/>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Источник тепловой энергии</w:t>
            </w:r>
          </w:p>
        </w:tc>
        <w:tc>
          <w:tcPr>
            <w:tcW w:w="67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081255"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Теплоснабжающая организация</w:t>
            </w:r>
          </w:p>
        </w:tc>
        <w:tc>
          <w:tcPr>
            <w:tcW w:w="1369" w:type="pct"/>
            <w:gridSpan w:val="6"/>
            <w:tcBorders>
              <w:top w:val="single" w:sz="8" w:space="0" w:color="auto"/>
              <w:left w:val="nil"/>
              <w:bottom w:val="single" w:sz="8" w:space="0" w:color="auto"/>
              <w:right w:val="single" w:sz="8" w:space="0" w:color="000000"/>
            </w:tcBorders>
            <w:shd w:val="clear" w:color="auto" w:fill="auto"/>
            <w:vAlign w:val="center"/>
            <w:hideMark/>
          </w:tcPr>
          <w:p w14:paraId="06B406B9"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Общее количество прекращений подачи тепловой энергии за 5 лет</w:t>
            </w:r>
          </w:p>
        </w:tc>
        <w:tc>
          <w:tcPr>
            <w:tcW w:w="618" w:type="pct"/>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14:paraId="43729164"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Среднее время на восстановление (аварийно-ремонтные работы) подачи тепловой энергии, ч</w:t>
            </w:r>
          </w:p>
        </w:tc>
        <w:tc>
          <w:tcPr>
            <w:tcW w:w="1579" w:type="pct"/>
            <w:gridSpan w:val="6"/>
            <w:tcBorders>
              <w:top w:val="single" w:sz="8" w:space="0" w:color="auto"/>
              <w:left w:val="nil"/>
              <w:bottom w:val="single" w:sz="8" w:space="0" w:color="auto"/>
              <w:right w:val="single" w:sz="8" w:space="0" w:color="000000"/>
            </w:tcBorders>
            <w:shd w:val="clear" w:color="auto" w:fill="auto"/>
            <w:vAlign w:val="center"/>
            <w:hideMark/>
          </w:tcPr>
          <w:p w14:paraId="1D408D49"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Общее количество часов прекращений подачи тепловой энергии за 5 лет</w:t>
            </w:r>
          </w:p>
        </w:tc>
      </w:tr>
      <w:tr w:rsidR="00D2733E" w:rsidRPr="00297297" w14:paraId="1AAC317E" w14:textId="77777777" w:rsidTr="005B7377">
        <w:trPr>
          <w:gridAfter w:val="1"/>
          <w:wAfter w:w="3" w:type="pct"/>
          <w:trHeight w:val="20"/>
        </w:trPr>
        <w:tc>
          <w:tcPr>
            <w:tcW w:w="277" w:type="pct"/>
            <w:vMerge/>
            <w:tcBorders>
              <w:top w:val="single" w:sz="8" w:space="0" w:color="auto"/>
              <w:left w:val="single" w:sz="8" w:space="0" w:color="auto"/>
              <w:bottom w:val="single" w:sz="8" w:space="0" w:color="000000"/>
              <w:right w:val="single" w:sz="8" w:space="0" w:color="auto"/>
            </w:tcBorders>
            <w:vAlign w:val="center"/>
            <w:hideMark/>
          </w:tcPr>
          <w:p w14:paraId="49891FE0"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475" w:type="pct"/>
            <w:vMerge/>
            <w:tcBorders>
              <w:top w:val="single" w:sz="8" w:space="0" w:color="auto"/>
              <w:left w:val="single" w:sz="8" w:space="0" w:color="auto"/>
              <w:bottom w:val="single" w:sz="8" w:space="0" w:color="000000"/>
              <w:right w:val="single" w:sz="8" w:space="0" w:color="auto"/>
            </w:tcBorders>
            <w:vAlign w:val="center"/>
            <w:hideMark/>
          </w:tcPr>
          <w:p w14:paraId="2C98AED1"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678" w:type="pct"/>
            <w:vMerge/>
            <w:tcBorders>
              <w:top w:val="single" w:sz="8" w:space="0" w:color="auto"/>
              <w:left w:val="single" w:sz="8" w:space="0" w:color="auto"/>
              <w:bottom w:val="single" w:sz="8" w:space="0" w:color="000000"/>
              <w:right w:val="single" w:sz="8" w:space="0" w:color="auto"/>
            </w:tcBorders>
            <w:vAlign w:val="center"/>
            <w:hideMark/>
          </w:tcPr>
          <w:p w14:paraId="7877449D"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486" w:type="pct"/>
            <w:gridSpan w:val="2"/>
            <w:tcBorders>
              <w:top w:val="nil"/>
              <w:left w:val="nil"/>
              <w:bottom w:val="single" w:sz="8" w:space="0" w:color="auto"/>
              <w:right w:val="single" w:sz="8" w:space="0" w:color="auto"/>
            </w:tcBorders>
            <w:shd w:val="clear" w:color="auto" w:fill="auto"/>
            <w:vAlign w:val="center"/>
            <w:hideMark/>
          </w:tcPr>
          <w:p w14:paraId="12904030"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Отопительный период</w:t>
            </w:r>
          </w:p>
        </w:tc>
        <w:tc>
          <w:tcPr>
            <w:tcW w:w="541" w:type="pct"/>
            <w:gridSpan w:val="2"/>
            <w:tcBorders>
              <w:top w:val="nil"/>
              <w:left w:val="nil"/>
              <w:bottom w:val="single" w:sz="8" w:space="0" w:color="auto"/>
              <w:right w:val="single" w:sz="8" w:space="0" w:color="auto"/>
            </w:tcBorders>
            <w:shd w:val="clear" w:color="auto" w:fill="auto"/>
            <w:vAlign w:val="center"/>
            <w:hideMark/>
          </w:tcPr>
          <w:p w14:paraId="42FB1C5F" w14:textId="77777777" w:rsidR="00D2733E" w:rsidRPr="00297297" w:rsidRDefault="00D2733E" w:rsidP="005B7377">
            <w:pPr>
              <w:spacing w:line="240" w:lineRule="auto"/>
              <w:jc w:val="center"/>
              <w:rPr>
                <w:rFonts w:ascii="Times New Roman" w:hAnsi="Times New Roman" w:cs="Times New Roman"/>
                <w:bCs/>
                <w:color w:val="000000"/>
                <w:sz w:val="20"/>
                <w:szCs w:val="20"/>
              </w:rPr>
            </w:pPr>
            <w:proofErr w:type="spellStart"/>
            <w:r w:rsidRPr="00297297">
              <w:rPr>
                <w:rFonts w:ascii="Times New Roman" w:hAnsi="Times New Roman" w:cs="Times New Roman"/>
                <w:bCs/>
                <w:color w:val="000000"/>
                <w:sz w:val="20"/>
                <w:szCs w:val="20"/>
              </w:rPr>
              <w:t>Межотопительный</w:t>
            </w:r>
            <w:proofErr w:type="spellEnd"/>
            <w:r w:rsidRPr="00297297">
              <w:rPr>
                <w:rFonts w:ascii="Times New Roman" w:hAnsi="Times New Roman" w:cs="Times New Roman"/>
                <w:bCs/>
                <w:color w:val="000000"/>
                <w:sz w:val="20"/>
                <w:szCs w:val="20"/>
              </w:rPr>
              <w:t xml:space="preserve"> период</w:t>
            </w:r>
          </w:p>
        </w:tc>
        <w:tc>
          <w:tcPr>
            <w:tcW w:w="343" w:type="pct"/>
            <w:gridSpan w:val="2"/>
            <w:tcBorders>
              <w:top w:val="nil"/>
              <w:left w:val="nil"/>
              <w:bottom w:val="single" w:sz="8" w:space="0" w:color="auto"/>
              <w:right w:val="single" w:sz="8" w:space="0" w:color="auto"/>
            </w:tcBorders>
            <w:shd w:val="clear" w:color="auto" w:fill="auto"/>
            <w:vAlign w:val="center"/>
            <w:hideMark/>
          </w:tcPr>
          <w:p w14:paraId="367C456C"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Общее</w:t>
            </w:r>
          </w:p>
        </w:tc>
        <w:tc>
          <w:tcPr>
            <w:tcW w:w="618" w:type="pct"/>
            <w:gridSpan w:val="2"/>
            <w:tcBorders>
              <w:top w:val="single" w:sz="8" w:space="0" w:color="auto"/>
              <w:left w:val="single" w:sz="8" w:space="0" w:color="auto"/>
              <w:bottom w:val="single" w:sz="8" w:space="0" w:color="000000"/>
              <w:right w:val="single" w:sz="8" w:space="0" w:color="auto"/>
            </w:tcBorders>
            <w:vAlign w:val="center"/>
            <w:hideMark/>
          </w:tcPr>
          <w:p w14:paraId="58802310" w14:textId="77777777" w:rsidR="00D2733E" w:rsidRPr="00297297" w:rsidRDefault="00D2733E" w:rsidP="005B7377">
            <w:pPr>
              <w:spacing w:line="240" w:lineRule="auto"/>
              <w:rPr>
                <w:rFonts w:ascii="Times New Roman" w:hAnsi="Times New Roman" w:cs="Times New Roman"/>
                <w:bCs/>
                <w:color w:val="000000"/>
                <w:sz w:val="20"/>
                <w:szCs w:val="20"/>
              </w:rPr>
            </w:pPr>
          </w:p>
        </w:tc>
        <w:tc>
          <w:tcPr>
            <w:tcW w:w="549" w:type="pct"/>
            <w:gridSpan w:val="2"/>
            <w:tcBorders>
              <w:top w:val="nil"/>
              <w:left w:val="nil"/>
              <w:bottom w:val="single" w:sz="8" w:space="0" w:color="auto"/>
              <w:right w:val="single" w:sz="8" w:space="0" w:color="auto"/>
            </w:tcBorders>
            <w:shd w:val="clear" w:color="auto" w:fill="auto"/>
            <w:vAlign w:val="center"/>
            <w:hideMark/>
          </w:tcPr>
          <w:p w14:paraId="46CE0D0E"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Отопительный период</w:t>
            </w:r>
          </w:p>
        </w:tc>
        <w:tc>
          <w:tcPr>
            <w:tcW w:w="689" w:type="pct"/>
            <w:gridSpan w:val="2"/>
            <w:tcBorders>
              <w:top w:val="nil"/>
              <w:left w:val="nil"/>
              <w:bottom w:val="single" w:sz="8" w:space="0" w:color="auto"/>
              <w:right w:val="single" w:sz="8" w:space="0" w:color="auto"/>
            </w:tcBorders>
            <w:shd w:val="clear" w:color="auto" w:fill="auto"/>
            <w:vAlign w:val="center"/>
            <w:hideMark/>
          </w:tcPr>
          <w:p w14:paraId="69D7AFAB" w14:textId="77777777" w:rsidR="00D2733E" w:rsidRPr="00297297" w:rsidRDefault="00D2733E" w:rsidP="005B7377">
            <w:pPr>
              <w:spacing w:line="240" w:lineRule="auto"/>
              <w:jc w:val="center"/>
              <w:rPr>
                <w:rFonts w:ascii="Times New Roman" w:hAnsi="Times New Roman" w:cs="Times New Roman"/>
                <w:bCs/>
                <w:color w:val="000000"/>
                <w:sz w:val="20"/>
                <w:szCs w:val="20"/>
              </w:rPr>
            </w:pPr>
            <w:proofErr w:type="spellStart"/>
            <w:r w:rsidRPr="00297297">
              <w:rPr>
                <w:rFonts w:ascii="Times New Roman" w:hAnsi="Times New Roman" w:cs="Times New Roman"/>
                <w:bCs/>
                <w:color w:val="000000"/>
                <w:sz w:val="20"/>
                <w:szCs w:val="20"/>
              </w:rPr>
              <w:t>Межотопительный</w:t>
            </w:r>
            <w:proofErr w:type="spellEnd"/>
            <w:r w:rsidRPr="00297297">
              <w:rPr>
                <w:rFonts w:ascii="Times New Roman" w:hAnsi="Times New Roman" w:cs="Times New Roman"/>
                <w:bCs/>
                <w:color w:val="000000"/>
                <w:sz w:val="20"/>
                <w:szCs w:val="20"/>
              </w:rPr>
              <w:t xml:space="preserve"> период</w:t>
            </w:r>
          </w:p>
        </w:tc>
        <w:tc>
          <w:tcPr>
            <w:tcW w:w="341" w:type="pct"/>
            <w:gridSpan w:val="2"/>
            <w:tcBorders>
              <w:top w:val="nil"/>
              <w:left w:val="nil"/>
              <w:bottom w:val="single" w:sz="8" w:space="0" w:color="auto"/>
              <w:right w:val="single" w:sz="8" w:space="0" w:color="auto"/>
            </w:tcBorders>
            <w:shd w:val="clear" w:color="auto" w:fill="auto"/>
            <w:vAlign w:val="center"/>
            <w:hideMark/>
          </w:tcPr>
          <w:p w14:paraId="127B2E4E" w14:textId="77777777" w:rsidR="00D2733E" w:rsidRPr="00297297" w:rsidRDefault="00D2733E" w:rsidP="005B7377">
            <w:pPr>
              <w:spacing w:line="240" w:lineRule="auto"/>
              <w:jc w:val="center"/>
              <w:rPr>
                <w:rFonts w:ascii="Times New Roman" w:hAnsi="Times New Roman" w:cs="Times New Roman"/>
                <w:bCs/>
                <w:color w:val="000000"/>
                <w:sz w:val="20"/>
                <w:szCs w:val="20"/>
              </w:rPr>
            </w:pPr>
            <w:r w:rsidRPr="00297297">
              <w:rPr>
                <w:rFonts w:ascii="Times New Roman" w:hAnsi="Times New Roman" w:cs="Times New Roman"/>
                <w:bCs/>
                <w:color w:val="000000"/>
                <w:sz w:val="20"/>
                <w:szCs w:val="20"/>
              </w:rPr>
              <w:t>Общее</w:t>
            </w:r>
          </w:p>
        </w:tc>
      </w:tr>
      <w:tr w:rsidR="00D2733E" w:rsidRPr="00297297" w14:paraId="6393FB7C" w14:textId="77777777" w:rsidTr="005B7377">
        <w:trPr>
          <w:gridAfter w:val="1"/>
          <w:wAfter w:w="3" w:type="pct"/>
          <w:trHeight w:val="20"/>
        </w:trPr>
        <w:tc>
          <w:tcPr>
            <w:tcW w:w="277" w:type="pct"/>
            <w:tcBorders>
              <w:top w:val="nil"/>
              <w:left w:val="single" w:sz="8" w:space="0" w:color="auto"/>
              <w:bottom w:val="single" w:sz="8" w:space="0" w:color="auto"/>
              <w:right w:val="single" w:sz="8" w:space="0" w:color="auto"/>
            </w:tcBorders>
            <w:shd w:val="clear" w:color="auto" w:fill="auto"/>
            <w:noWrap/>
            <w:vAlign w:val="center"/>
            <w:hideMark/>
          </w:tcPr>
          <w:p w14:paraId="5AF3695E"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1</w:t>
            </w:r>
          </w:p>
        </w:tc>
        <w:tc>
          <w:tcPr>
            <w:tcW w:w="475" w:type="pct"/>
            <w:tcBorders>
              <w:top w:val="nil"/>
              <w:left w:val="nil"/>
              <w:bottom w:val="single" w:sz="8" w:space="0" w:color="auto"/>
              <w:right w:val="single" w:sz="8" w:space="0" w:color="auto"/>
            </w:tcBorders>
            <w:shd w:val="clear" w:color="auto" w:fill="auto"/>
            <w:vAlign w:val="center"/>
            <w:hideMark/>
          </w:tcPr>
          <w:p w14:paraId="471E16A3" w14:textId="77777777" w:rsidR="00D2733E" w:rsidRPr="000C1CC8" w:rsidRDefault="00D2733E" w:rsidP="005B7377">
            <w:pPr>
              <w:spacing w:line="240" w:lineRule="auto"/>
              <w:rPr>
                <w:rFonts w:ascii="Times New Roman" w:hAnsi="Times New Roman" w:cs="Times New Roman"/>
                <w:color w:val="000000"/>
                <w:sz w:val="18"/>
                <w:szCs w:val="18"/>
              </w:rPr>
            </w:pPr>
            <w:r w:rsidRPr="000C1CC8">
              <w:rPr>
                <w:rFonts w:ascii="Times New Roman" w:hAnsi="Times New Roman" w:cs="Times New Roman"/>
                <w:color w:val="000000"/>
                <w:sz w:val="18"/>
                <w:szCs w:val="18"/>
              </w:rPr>
              <w:t>ТЭЦ 12</w:t>
            </w:r>
          </w:p>
        </w:tc>
        <w:tc>
          <w:tcPr>
            <w:tcW w:w="678" w:type="pct"/>
            <w:tcBorders>
              <w:top w:val="nil"/>
              <w:left w:val="nil"/>
              <w:bottom w:val="single" w:sz="8" w:space="0" w:color="auto"/>
              <w:right w:val="single" w:sz="8" w:space="0" w:color="auto"/>
            </w:tcBorders>
            <w:shd w:val="clear" w:color="auto" w:fill="auto"/>
            <w:vAlign w:val="center"/>
            <w:hideMark/>
          </w:tcPr>
          <w:p w14:paraId="68573CBC" w14:textId="77777777" w:rsidR="00D2733E" w:rsidRPr="000C1CC8" w:rsidRDefault="00D2733E" w:rsidP="005B7377">
            <w:pPr>
              <w:spacing w:line="240" w:lineRule="auto"/>
              <w:rPr>
                <w:rFonts w:ascii="Times New Roman" w:hAnsi="Times New Roman" w:cs="Times New Roman"/>
                <w:color w:val="000000"/>
                <w:sz w:val="18"/>
                <w:szCs w:val="18"/>
              </w:rPr>
            </w:pPr>
            <w:r w:rsidRPr="000C1CC8">
              <w:rPr>
                <w:rFonts w:ascii="Times New Roman" w:hAnsi="Times New Roman" w:cs="Times New Roman"/>
                <w:color w:val="000000"/>
                <w:sz w:val="18"/>
                <w:szCs w:val="18"/>
              </w:rPr>
              <w:t>филиал ООО «Байкальская Энергетическая Компания»</w:t>
            </w:r>
          </w:p>
        </w:tc>
        <w:tc>
          <w:tcPr>
            <w:tcW w:w="486" w:type="pct"/>
            <w:gridSpan w:val="2"/>
            <w:tcBorders>
              <w:top w:val="nil"/>
              <w:left w:val="nil"/>
              <w:bottom w:val="single" w:sz="8" w:space="0" w:color="auto"/>
              <w:right w:val="single" w:sz="8" w:space="0" w:color="auto"/>
            </w:tcBorders>
            <w:shd w:val="clear" w:color="auto" w:fill="auto"/>
            <w:vAlign w:val="center"/>
            <w:hideMark/>
          </w:tcPr>
          <w:p w14:paraId="75C1EA1C"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541" w:type="pct"/>
            <w:gridSpan w:val="2"/>
            <w:tcBorders>
              <w:top w:val="nil"/>
              <w:left w:val="nil"/>
              <w:bottom w:val="single" w:sz="8" w:space="0" w:color="auto"/>
              <w:right w:val="single" w:sz="8" w:space="0" w:color="auto"/>
            </w:tcBorders>
            <w:shd w:val="clear" w:color="auto" w:fill="auto"/>
            <w:vAlign w:val="center"/>
            <w:hideMark/>
          </w:tcPr>
          <w:p w14:paraId="2B3F3101"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343" w:type="pct"/>
            <w:gridSpan w:val="2"/>
            <w:tcBorders>
              <w:top w:val="nil"/>
              <w:left w:val="nil"/>
              <w:bottom w:val="single" w:sz="8" w:space="0" w:color="auto"/>
              <w:right w:val="single" w:sz="8" w:space="0" w:color="auto"/>
            </w:tcBorders>
            <w:shd w:val="clear" w:color="auto" w:fill="auto"/>
            <w:vAlign w:val="center"/>
            <w:hideMark/>
          </w:tcPr>
          <w:p w14:paraId="3247BE84"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618" w:type="pct"/>
            <w:gridSpan w:val="2"/>
            <w:tcBorders>
              <w:top w:val="nil"/>
              <w:left w:val="nil"/>
              <w:bottom w:val="single" w:sz="8" w:space="0" w:color="auto"/>
              <w:right w:val="single" w:sz="8" w:space="0" w:color="auto"/>
            </w:tcBorders>
            <w:shd w:val="clear" w:color="auto" w:fill="auto"/>
            <w:vAlign w:val="center"/>
            <w:hideMark/>
          </w:tcPr>
          <w:p w14:paraId="0564AEEA"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549" w:type="pct"/>
            <w:gridSpan w:val="2"/>
            <w:tcBorders>
              <w:top w:val="nil"/>
              <w:left w:val="nil"/>
              <w:bottom w:val="single" w:sz="8" w:space="0" w:color="auto"/>
              <w:right w:val="single" w:sz="8" w:space="0" w:color="auto"/>
            </w:tcBorders>
            <w:shd w:val="clear" w:color="auto" w:fill="auto"/>
            <w:vAlign w:val="center"/>
            <w:hideMark/>
          </w:tcPr>
          <w:p w14:paraId="0296FC23"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689" w:type="pct"/>
            <w:gridSpan w:val="2"/>
            <w:tcBorders>
              <w:top w:val="nil"/>
              <w:left w:val="nil"/>
              <w:bottom w:val="single" w:sz="8" w:space="0" w:color="auto"/>
              <w:right w:val="single" w:sz="8" w:space="0" w:color="auto"/>
            </w:tcBorders>
            <w:shd w:val="clear" w:color="auto" w:fill="auto"/>
            <w:vAlign w:val="center"/>
            <w:hideMark/>
          </w:tcPr>
          <w:p w14:paraId="755375DF"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341" w:type="pct"/>
            <w:gridSpan w:val="2"/>
            <w:tcBorders>
              <w:top w:val="nil"/>
              <w:left w:val="nil"/>
              <w:bottom w:val="single" w:sz="8" w:space="0" w:color="auto"/>
              <w:right w:val="single" w:sz="8" w:space="0" w:color="auto"/>
            </w:tcBorders>
            <w:shd w:val="clear" w:color="auto" w:fill="auto"/>
            <w:vAlign w:val="center"/>
            <w:hideMark/>
          </w:tcPr>
          <w:p w14:paraId="1DDDDDD5"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r>
      <w:tr w:rsidR="00D2733E" w:rsidRPr="00297297" w14:paraId="5DE34C98" w14:textId="77777777" w:rsidTr="005B7377">
        <w:trPr>
          <w:trHeight w:val="20"/>
        </w:trPr>
        <w:tc>
          <w:tcPr>
            <w:tcW w:w="1433"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3F23AC59" w14:textId="77777777" w:rsidR="00D2733E" w:rsidRPr="00297297" w:rsidRDefault="00D2733E" w:rsidP="005B7377">
            <w:pPr>
              <w:spacing w:line="240" w:lineRule="auto"/>
              <w:rPr>
                <w:rFonts w:ascii="Times New Roman" w:hAnsi="Times New Roman" w:cs="Times New Roman"/>
                <w:bCs/>
                <w:color w:val="000000"/>
                <w:sz w:val="20"/>
                <w:szCs w:val="20"/>
              </w:rPr>
            </w:pPr>
            <w:r w:rsidRPr="00297297">
              <w:rPr>
                <w:rFonts w:ascii="Times New Roman" w:hAnsi="Times New Roman" w:cs="Times New Roman"/>
                <w:color w:val="000000"/>
                <w:sz w:val="20"/>
                <w:szCs w:val="20"/>
              </w:rPr>
              <w:t>Итого по муниципальному образованию «город Черемхово»</w:t>
            </w:r>
            <w:r w:rsidRPr="00297297">
              <w:rPr>
                <w:rFonts w:ascii="Times New Roman" w:hAnsi="Times New Roman" w:cs="Times New Roman"/>
                <w:bCs/>
                <w:color w:val="000000"/>
                <w:sz w:val="20"/>
                <w:szCs w:val="20"/>
              </w:rPr>
              <w:t> </w:t>
            </w:r>
          </w:p>
        </w:tc>
        <w:tc>
          <w:tcPr>
            <w:tcW w:w="486" w:type="pct"/>
            <w:gridSpan w:val="2"/>
            <w:tcBorders>
              <w:top w:val="nil"/>
              <w:left w:val="nil"/>
              <w:bottom w:val="single" w:sz="8" w:space="0" w:color="auto"/>
              <w:right w:val="single" w:sz="8" w:space="0" w:color="auto"/>
            </w:tcBorders>
            <w:shd w:val="clear" w:color="auto" w:fill="auto"/>
            <w:vAlign w:val="center"/>
            <w:hideMark/>
          </w:tcPr>
          <w:p w14:paraId="5697A62D"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541" w:type="pct"/>
            <w:gridSpan w:val="2"/>
            <w:tcBorders>
              <w:top w:val="nil"/>
              <w:left w:val="nil"/>
              <w:bottom w:val="single" w:sz="8" w:space="0" w:color="auto"/>
              <w:right w:val="single" w:sz="8" w:space="0" w:color="auto"/>
            </w:tcBorders>
            <w:shd w:val="clear" w:color="auto" w:fill="auto"/>
            <w:vAlign w:val="center"/>
            <w:hideMark/>
          </w:tcPr>
          <w:p w14:paraId="12CEF001"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343" w:type="pct"/>
            <w:gridSpan w:val="2"/>
            <w:tcBorders>
              <w:top w:val="nil"/>
              <w:left w:val="nil"/>
              <w:bottom w:val="single" w:sz="8" w:space="0" w:color="auto"/>
              <w:right w:val="single" w:sz="8" w:space="0" w:color="auto"/>
            </w:tcBorders>
            <w:shd w:val="clear" w:color="auto" w:fill="auto"/>
            <w:vAlign w:val="center"/>
            <w:hideMark/>
          </w:tcPr>
          <w:p w14:paraId="27DA202B"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618" w:type="pct"/>
            <w:gridSpan w:val="2"/>
            <w:tcBorders>
              <w:top w:val="nil"/>
              <w:left w:val="nil"/>
              <w:bottom w:val="single" w:sz="8" w:space="0" w:color="auto"/>
              <w:right w:val="single" w:sz="8" w:space="0" w:color="auto"/>
            </w:tcBorders>
            <w:shd w:val="clear" w:color="auto" w:fill="auto"/>
            <w:vAlign w:val="center"/>
            <w:hideMark/>
          </w:tcPr>
          <w:p w14:paraId="7610E83C" w14:textId="77777777" w:rsidR="00D2733E" w:rsidRPr="00297297" w:rsidRDefault="00D2733E" w:rsidP="005B7377">
            <w:pPr>
              <w:spacing w:line="240" w:lineRule="auto"/>
              <w:jc w:val="center"/>
              <w:rPr>
                <w:rFonts w:ascii="Times New Roman" w:hAnsi="Times New Roman" w:cs="Times New Roman"/>
                <w:color w:val="000000"/>
                <w:sz w:val="20"/>
                <w:szCs w:val="20"/>
                <w:lang w:val="en-US"/>
              </w:rPr>
            </w:pPr>
            <w:r w:rsidRPr="00297297">
              <w:rPr>
                <w:rFonts w:ascii="Times New Roman" w:hAnsi="Times New Roman" w:cs="Times New Roman"/>
                <w:color w:val="000000"/>
                <w:sz w:val="20"/>
                <w:szCs w:val="20"/>
                <w:lang w:val="en-US"/>
              </w:rPr>
              <w:t>0</w:t>
            </w:r>
          </w:p>
        </w:tc>
        <w:tc>
          <w:tcPr>
            <w:tcW w:w="549" w:type="pct"/>
            <w:gridSpan w:val="2"/>
            <w:tcBorders>
              <w:top w:val="nil"/>
              <w:left w:val="nil"/>
              <w:bottom w:val="single" w:sz="8" w:space="0" w:color="auto"/>
              <w:right w:val="single" w:sz="8" w:space="0" w:color="auto"/>
            </w:tcBorders>
            <w:shd w:val="clear" w:color="auto" w:fill="auto"/>
            <w:vAlign w:val="center"/>
            <w:hideMark/>
          </w:tcPr>
          <w:p w14:paraId="01AA451B"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689" w:type="pct"/>
            <w:gridSpan w:val="2"/>
            <w:tcBorders>
              <w:top w:val="nil"/>
              <w:left w:val="nil"/>
              <w:bottom w:val="single" w:sz="8" w:space="0" w:color="auto"/>
              <w:right w:val="single" w:sz="8" w:space="0" w:color="auto"/>
            </w:tcBorders>
            <w:shd w:val="clear" w:color="auto" w:fill="auto"/>
            <w:vAlign w:val="center"/>
            <w:hideMark/>
          </w:tcPr>
          <w:p w14:paraId="7C29C14C"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c>
          <w:tcPr>
            <w:tcW w:w="341" w:type="pct"/>
            <w:gridSpan w:val="2"/>
            <w:tcBorders>
              <w:top w:val="nil"/>
              <w:left w:val="nil"/>
              <w:bottom w:val="single" w:sz="8" w:space="0" w:color="auto"/>
              <w:right w:val="single" w:sz="8" w:space="0" w:color="auto"/>
            </w:tcBorders>
            <w:shd w:val="clear" w:color="auto" w:fill="auto"/>
            <w:vAlign w:val="center"/>
            <w:hideMark/>
          </w:tcPr>
          <w:p w14:paraId="68E96C0E" w14:textId="77777777" w:rsidR="00D2733E" w:rsidRPr="00297297" w:rsidRDefault="00D2733E" w:rsidP="005B7377">
            <w:pPr>
              <w:spacing w:line="240" w:lineRule="auto"/>
              <w:jc w:val="center"/>
              <w:rPr>
                <w:rFonts w:ascii="Times New Roman" w:hAnsi="Times New Roman" w:cs="Times New Roman"/>
                <w:color w:val="000000"/>
                <w:sz w:val="20"/>
                <w:szCs w:val="20"/>
              </w:rPr>
            </w:pPr>
            <w:r w:rsidRPr="00297297">
              <w:rPr>
                <w:rFonts w:ascii="Times New Roman" w:hAnsi="Times New Roman" w:cs="Times New Roman"/>
                <w:color w:val="000000"/>
                <w:sz w:val="20"/>
                <w:szCs w:val="20"/>
              </w:rPr>
              <w:t>0</w:t>
            </w:r>
          </w:p>
        </w:tc>
      </w:tr>
    </w:tbl>
    <w:p w14:paraId="73FE588E" w14:textId="77777777" w:rsidR="00D2733E" w:rsidRPr="00297297" w:rsidRDefault="00D2733E" w:rsidP="00D2733E">
      <w:r>
        <w:t xml:space="preserve"> </w:t>
      </w:r>
    </w:p>
    <w:p w14:paraId="7F982AA8" w14:textId="77777777" w:rsidR="00D2733E" w:rsidRDefault="00D2733E" w:rsidP="00D2733E">
      <w:pPr>
        <w:pStyle w:val="a4"/>
        <w:rPr>
          <w:rFonts w:cs="Times New Roman"/>
          <w:bCs w:val="0"/>
          <w:sz w:val="24"/>
          <w:szCs w:val="24"/>
        </w:rPr>
      </w:pPr>
      <w:r w:rsidRPr="00FF0AE3">
        <w:rPr>
          <w:rFonts w:cs="Times New Roman"/>
          <w:bCs w:val="0"/>
          <w:sz w:val="24"/>
          <w:szCs w:val="24"/>
        </w:rPr>
        <w:t xml:space="preserve">Том 1 </w:t>
      </w:r>
      <w:r>
        <w:rPr>
          <w:rFonts w:cs="Times New Roman"/>
          <w:bCs w:val="0"/>
          <w:sz w:val="24"/>
          <w:szCs w:val="24"/>
        </w:rPr>
        <w:t xml:space="preserve">- </w:t>
      </w:r>
      <w:r w:rsidRPr="00FF0AE3">
        <w:rPr>
          <w:rFonts w:cs="Times New Roman"/>
          <w:bCs w:val="0"/>
          <w:sz w:val="24"/>
          <w:szCs w:val="24"/>
        </w:rPr>
        <w:t>Утверждаемая часть</w:t>
      </w:r>
      <w:r>
        <w:rPr>
          <w:rFonts w:cs="Times New Roman"/>
          <w:bCs w:val="0"/>
          <w:sz w:val="24"/>
          <w:szCs w:val="24"/>
          <w:lang w:val="en-US"/>
        </w:rPr>
        <w:t xml:space="preserve"> – 9 </w:t>
      </w:r>
      <w:r>
        <w:rPr>
          <w:rFonts w:cs="Times New Roman"/>
          <w:bCs w:val="0"/>
          <w:sz w:val="24"/>
          <w:szCs w:val="24"/>
        </w:rPr>
        <w:t>стр.</w:t>
      </w:r>
    </w:p>
    <w:tbl>
      <w:tblPr>
        <w:tblStyle w:val="a3"/>
        <w:tblW w:w="9634" w:type="dxa"/>
        <w:tblLook w:val="04A0" w:firstRow="1" w:lastRow="0" w:firstColumn="1" w:lastColumn="0" w:noHBand="0" w:noVBand="1"/>
      </w:tblPr>
      <w:tblGrid>
        <w:gridCol w:w="6658"/>
        <w:gridCol w:w="2976"/>
      </w:tblGrid>
      <w:tr w:rsidR="00D2733E" w:rsidRPr="00986C3C" w14:paraId="1DB33B21" w14:textId="77777777" w:rsidTr="005B7377">
        <w:tc>
          <w:tcPr>
            <w:tcW w:w="6658" w:type="dxa"/>
          </w:tcPr>
          <w:p w14:paraId="0BA95E9A" w14:textId="77777777" w:rsidR="00D2733E" w:rsidRPr="00986C3C" w:rsidRDefault="00D2733E" w:rsidP="005B7377">
            <w:pPr>
              <w:rPr>
                <w:rFonts w:ascii="Times New Roman" w:hAnsi="Times New Roman" w:cs="Times New Roman"/>
                <w:szCs w:val="24"/>
              </w:rPr>
            </w:pPr>
            <w:r w:rsidRPr="00986C3C">
              <w:rPr>
                <w:rFonts w:ascii="Times New Roman" w:hAnsi="Times New Roman" w:cs="Times New Roman"/>
                <w:szCs w:val="24"/>
              </w:rPr>
              <w:t xml:space="preserve">По тексту </w:t>
            </w:r>
          </w:p>
        </w:tc>
        <w:tc>
          <w:tcPr>
            <w:tcW w:w="2976" w:type="dxa"/>
          </w:tcPr>
          <w:p w14:paraId="7B9EFF40" w14:textId="77777777" w:rsidR="00D2733E" w:rsidRPr="00986C3C" w:rsidRDefault="00D2733E" w:rsidP="005B7377">
            <w:pPr>
              <w:rPr>
                <w:rFonts w:ascii="Times New Roman" w:hAnsi="Times New Roman" w:cs="Times New Roman"/>
                <w:szCs w:val="24"/>
              </w:rPr>
            </w:pPr>
            <w:r w:rsidRPr="00986C3C">
              <w:rPr>
                <w:rFonts w:ascii="Times New Roman" w:hAnsi="Times New Roman" w:cs="Times New Roman"/>
                <w:szCs w:val="24"/>
              </w:rPr>
              <w:t>Правка</w:t>
            </w:r>
          </w:p>
        </w:tc>
      </w:tr>
      <w:tr w:rsidR="00D2733E" w:rsidRPr="00986C3C" w14:paraId="2BA2D1D8" w14:textId="77777777" w:rsidTr="005B7377">
        <w:tc>
          <w:tcPr>
            <w:tcW w:w="6658" w:type="dxa"/>
          </w:tcPr>
          <w:p w14:paraId="7FF024A5" w14:textId="77777777" w:rsidR="00D2733E" w:rsidRPr="00986C3C" w:rsidRDefault="00D2733E" w:rsidP="005B7377">
            <w:pPr>
              <w:rPr>
                <w:rFonts w:ascii="Times New Roman" w:hAnsi="Times New Roman" w:cs="Times New Roman"/>
              </w:rPr>
            </w:pPr>
            <w:r w:rsidRPr="00986C3C">
              <w:rPr>
                <w:rFonts w:ascii="Times New Roman" w:hAnsi="Times New Roman" w:cs="Times New Roman"/>
                <w:szCs w:val="24"/>
              </w:rPr>
              <w:t>СП 89.13330.</w:t>
            </w:r>
            <w:r w:rsidRPr="00986C3C">
              <w:rPr>
                <w:rFonts w:ascii="Times New Roman" w:hAnsi="Times New Roman" w:cs="Times New Roman"/>
                <w:szCs w:val="24"/>
                <w:highlight w:val="yellow"/>
              </w:rPr>
              <w:t>2012</w:t>
            </w:r>
            <w:r w:rsidRPr="00986C3C">
              <w:rPr>
                <w:rFonts w:ascii="Times New Roman" w:hAnsi="Times New Roman" w:cs="Times New Roman"/>
                <w:szCs w:val="24"/>
              </w:rPr>
              <w:t xml:space="preserve"> (СНиП II-35-76) «Котельные установки»</w:t>
            </w:r>
          </w:p>
        </w:tc>
        <w:tc>
          <w:tcPr>
            <w:tcW w:w="2976" w:type="dxa"/>
          </w:tcPr>
          <w:p w14:paraId="3ABACEF8" w14:textId="77777777" w:rsidR="00D2733E" w:rsidRPr="00986C3C" w:rsidRDefault="00D2733E" w:rsidP="005B7377">
            <w:pPr>
              <w:rPr>
                <w:rFonts w:ascii="Times New Roman" w:hAnsi="Times New Roman" w:cs="Times New Roman"/>
              </w:rPr>
            </w:pPr>
            <w:r w:rsidRPr="00986C3C">
              <w:rPr>
                <w:rFonts w:ascii="Times New Roman" w:hAnsi="Times New Roman" w:cs="Times New Roman"/>
                <w:szCs w:val="24"/>
              </w:rPr>
              <w:t>СП 89.13330.2016</w:t>
            </w:r>
          </w:p>
        </w:tc>
      </w:tr>
      <w:tr w:rsidR="00D2733E" w:rsidRPr="00986C3C" w14:paraId="5A695F5E" w14:textId="77777777" w:rsidTr="005B7377">
        <w:tc>
          <w:tcPr>
            <w:tcW w:w="6658" w:type="dxa"/>
          </w:tcPr>
          <w:p w14:paraId="20590577" w14:textId="77777777" w:rsidR="00D2733E" w:rsidRPr="00986C3C" w:rsidRDefault="00D2733E" w:rsidP="005B7377">
            <w:pPr>
              <w:rPr>
                <w:rFonts w:ascii="Times New Roman" w:hAnsi="Times New Roman" w:cs="Times New Roman"/>
                <w:szCs w:val="24"/>
              </w:rPr>
            </w:pPr>
            <w:r w:rsidRPr="00986C3C">
              <w:rPr>
                <w:rFonts w:ascii="Times New Roman" w:hAnsi="Times New Roman" w:cs="Times New Roman"/>
                <w:szCs w:val="24"/>
              </w:rPr>
              <w:t>СП 50.13330.</w:t>
            </w:r>
            <w:r w:rsidRPr="00986C3C">
              <w:rPr>
                <w:rFonts w:ascii="Times New Roman" w:hAnsi="Times New Roman" w:cs="Times New Roman"/>
                <w:szCs w:val="24"/>
                <w:highlight w:val="yellow"/>
              </w:rPr>
              <w:t>2012</w:t>
            </w:r>
            <w:r w:rsidRPr="00986C3C">
              <w:rPr>
                <w:rFonts w:ascii="Times New Roman" w:hAnsi="Times New Roman" w:cs="Times New Roman"/>
                <w:szCs w:val="24"/>
              </w:rPr>
              <w:t xml:space="preserve"> (СНиП 23-02-2003) «Тепловая защита зданий»</w:t>
            </w:r>
          </w:p>
        </w:tc>
        <w:tc>
          <w:tcPr>
            <w:tcW w:w="2976" w:type="dxa"/>
          </w:tcPr>
          <w:p w14:paraId="12337056" w14:textId="77777777" w:rsidR="00D2733E" w:rsidRPr="00986C3C" w:rsidRDefault="00D2733E" w:rsidP="005B7377">
            <w:pPr>
              <w:rPr>
                <w:rFonts w:ascii="Times New Roman" w:hAnsi="Times New Roman" w:cs="Times New Roman"/>
              </w:rPr>
            </w:pPr>
            <w:r w:rsidRPr="00986C3C">
              <w:rPr>
                <w:rFonts w:ascii="Times New Roman" w:hAnsi="Times New Roman" w:cs="Times New Roman"/>
                <w:szCs w:val="24"/>
              </w:rPr>
              <w:t>СП 50.13330.2024</w:t>
            </w:r>
          </w:p>
        </w:tc>
      </w:tr>
      <w:tr w:rsidR="00D2733E" w:rsidRPr="00986C3C" w14:paraId="00366FE9" w14:textId="77777777" w:rsidTr="005B7377">
        <w:tc>
          <w:tcPr>
            <w:tcW w:w="6658" w:type="dxa"/>
          </w:tcPr>
          <w:p w14:paraId="177C87F8" w14:textId="77777777" w:rsidR="00D2733E" w:rsidRPr="00986C3C" w:rsidRDefault="00D2733E" w:rsidP="005B7377">
            <w:pPr>
              <w:rPr>
                <w:rFonts w:ascii="Times New Roman" w:hAnsi="Times New Roman" w:cs="Times New Roman"/>
              </w:rPr>
            </w:pPr>
            <w:r w:rsidRPr="00986C3C">
              <w:rPr>
                <w:rFonts w:ascii="Times New Roman" w:hAnsi="Times New Roman" w:cs="Times New Roman"/>
                <w:szCs w:val="24"/>
              </w:rPr>
              <w:lastRenderedPageBreak/>
              <w:t>СП 131.13330.</w:t>
            </w:r>
            <w:r w:rsidRPr="00986C3C">
              <w:rPr>
                <w:rFonts w:ascii="Times New Roman" w:hAnsi="Times New Roman" w:cs="Times New Roman"/>
                <w:szCs w:val="24"/>
                <w:highlight w:val="yellow"/>
              </w:rPr>
              <w:t>2020</w:t>
            </w:r>
            <w:r w:rsidRPr="00986C3C">
              <w:rPr>
                <w:rFonts w:ascii="Times New Roman" w:hAnsi="Times New Roman" w:cs="Times New Roman"/>
                <w:szCs w:val="24"/>
              </w:rPr>
              <w:t xml:space="preserve"> «Строительная климатология»</w:t>
            </w:r>
          </w:p>
        </w:tc>
        <w:tc>
          <w:tcPr>
            <w:tcW w:w="2976" w:type="dxa"/>
          </w:tcPr>
          <w:p w14:paraId="1F790160" w14:textId="77777777" w:rsidR="00D2733E" w:rsidRPr="00986C3C" w:rsidRDefault="00D2733E" w:rsidP="005B7377">
            <w:pPr>
              <w:rPr>
                <w:rFonts w:ascii="Times New Roman" w:hAnsi="Times New Roman" w:cs="Times New Roman"/>
              </w:rPr>
            </w:pPr>
            <w:r w:rsidRPr="00986C3C">
              <w:rPr>
                <w:rFonts w:ascii="Times New Roman" w:hAnsi="Times New Roman" w:cs="Times New Roman"/>
                <w:szCs w:val="24"/>
              </w:rPr>
              <w:t>СП 131.13330.2025</w:t>
            </w:r>
          </w:p>
        </w:tc>
      </w:tr>
      <w:tr w:rsidR="00D2733E" w:rsidRPr="00986C3C" w14:paraId="70210BDC" w14:textId="77777777" w:rsidTr="005B7377">
        <w:tc>
          <w:tcPr>
            <w:tcW w:w="6658" w:type="dxa"/>
          </w:tcPr>
          <w:p w14:paraId="0EB2E560" w14:textId="77777777" w:rsidR="00D2733E" w:rsidRPr="00986C3C" w:rsidRDefault="00D2733E" w:rsidP="005B7377">
            <w:pPr>
              <w:rPr>
                <w:rFonts w:ascii="Times New Roman" w:hAnsi="Times New Roman" w:cs="Times New Roman"/>
                <w:szCs w:val="24"/>
              </w:rPr>
            </w:pPr>
          </w:p>
        </w:tc>
        <w:tc>
          <w:tcPr>
            <w:tcW w:w="2976" w:type="dxa"/>
          </w:tcPr>
          <w:p w14:paraId="00163CA4" w14:textId="77777777" w:rsidR="00D2733E" w:rsidRPr="00986C3C" w:rsidRDefault="00D2733E" w:rsidP="005B7377">
            <w:pPr>
              <w:rPr>
                <w:rFonts w:ascii="Times New Roman" w:hAnsi="Times New Roman" w:cs="Times New Roman"/>
                <w:szCs w:val="24"/>
              </w:rPr>
            </w:pPr>
          </w:p>
        </w:tc>
      </w:tr>
    </w:tbl>
    <w:p w14:paraId="436FDB51" w14:textId="77777777" w:rsidR="00D2733E" w:rsidRPr="00986C3C" w:rsidRDefault="00D2733E" w:rsidP="00D2733E">
      <w:pPr>
        <w:rPr>
          <w:rFonts w:ascii="Times New Roman" w:hAnsi="Times New Roman" w:cs="Times New Roman"/>
        </w:rPr>
      </w:pPr>
    </w:p>
    <w:p w14:paraId="3BDA22B5" w14:textId="3E0D3677" w:rsidR="00D2733E" w:rsidRDefault="00B14B30" w:rsidP="003813E9">
      <w:pPr>
        <w:ind w:firstLine="708"/>
        <w:jc w:val="both"/>
        <w:rPr>
          <w:rFonts w:ascii="Times New Roman" w:hAnsi="Times New Roman" w:cs="Times New Roman"/>
          <w:sz w:val="28"/>
          <w:szCs w:val="28"/>
        </w:rPr>
      </w:pPr>
      <w:r w:rsidRPr="00B14B30">
        <w:rPr>
          <w:rFonts w:ascii="Times New Roman" w:hAnsi="Times New Roman" w:cs="Times New Roman"/>
          <w:sz w:val="28"/>
          <w:szCs w:val="28"/>
        </w:rPr>
        <w:t>МУП «</w:t>
      </w:r>
      <w:proofErr w:type="spellStart"/>
      <w:r w:rsidRPr="00B14B30">
        <w:rPr>
          <w:rFonts w:ascii="Times New Roman" w:hAnsi="Times New Roman" w:cs="Times New Roman"/>
          <w:sz w:val="28"/>
          <w:szCs w:val="28"/>
        </w:rPr>
        <w:t>Теплосервис</w:t>
      </w:r>
      <w:proofErr w:type="spellEnd"/>
      <w:r w:rsidRPr="00B14B30">
        <w:rPr>
          <w:rFonts w:ascii="Times New Roman" w:hAnsi="Times New Roman" w:cs="Times New Roman"/>
          <w:sz w:val="28"/>
          <w:szCs w:val="28"/>
        </w:rPr>
        <w:t xml:space="preserve"> г. Черемхово»</w:t>
      </w:r>
      <w:r w:rsidR="003813E9">
        <w:rPr>
          <w:rFonts w:ascii="Times New Roman" w:hAnsi="Times New Roman" w:cs="Times New Roman"/>
          <w:sz w:val="28"/>
          <w:szCs w:val="28"/>
        </w:rPr>
        <w:t xml:space="preserve"> - </w:t>
      </w:r>
      <w:r w:rsidR="003813E9" w:rsidRPr="00535F03">
        <w:rPr>
          <w:rFonts w:ascii="Times New Roman" w:hAnsi="Times New Roman" w:cs="Times New Roman"/>
          <w:sz w:val="26"/>
          <w:szCs w:val="26"/>
        </w:rPr>
        <w:t xml:space="preserve">В целях </w:t>
      </w:r>
      <w:r w:rsidR="003813E9">
        <w:rPr>
          <w:rFonts w:ascii="Times New Roman" w:hAnsi="Times New Roman" w:cs="Times New Roman"/>
          <w:sz w:val="26"/>
          <w:szCs w:val="26"/>
        </w:rPr>
        <w:t>корректировки схемы теплоснабжения муниципального образования город Черемхово направляем замечания по отчетным материалам схемы теплоснабжения</w:t>
      </w:r>
    </w:p>
    <w:p w14:paraId="6E9ECE1C" w14:textId="77777777" w:rsidR="004D1DCB" w:rsidRPr="00520DDB" w:rsidRDefault="004D1DCB" w:rsidP="004D1DCB">
      <w:pPr>
        <w:spacing w:after="0"/>
        <w:ind w:firstLine="709"/>
        <w:jc w:val="both"/>
        <w:rPr>
          <w:rFonts w:ascii="Times New Roman" w:hAnsi="Times New Roman" w:cs="Times New Roman"/>
          <w:b/>
          <w:sz w:val="24"/>
          <w:szCs w:val="24"/>
        </w:rPr>
      </w:pPr>
      <w:r w:rsidRPr="00520DDB">
        <w:rPr>
          <w:rFonts w:ascii="Times New Roman" w:hAnsi="Times New Roman" w:cs="Times New Roman"/>
          <w:b/>
          <w:sz w:val="24"/>
          <w:szCs w:val="24"/>
        </w:rPr>
        <w:t>Том 1</w:t>
      </w:r>
    </w:p>
    <w:p w14:paraId="5D55EB9A" w14:textId="77777777" w:rsidR="004D1DCB" w:rsidRPr="008121F2" w:rsidRDefault="004D1DCB" w:rsidP="004D1DCB">
      <w:pPr>
        <w:pStyle w:val="a8"/>
        <w:numPr>
          <w:ilvl w:val="0"/>
          <w:numId w:val="3"/>
        </w:numPr>
        <w:rPr>
          <w:b w:val="0"/>
          <w:spacing w:val="0"/>
          <w:sz w:val="24"/>
        </w:rPr>
      </w:pPr>
      <w:r w:rsidRPr="008121F2">
        <w:rPr>
          <w:rFonts w:cs="Times New Roman"/>
          <w:b w:val="0"/>
          <w:spacing w:val="0"/>
          <w:sz w:val="24"/>
        </w:rPr>
        <w:t xml:space="preserve">с. 13 Таблица 1.2. </w:t>
      </w:r>
      <w:r w:rsidRPr="008121F2">
        <w:rPr>
          <w:b w:val="0"/>
          <w:spacing w:val="0"/>
          <w:sz w:val="24"/>
        </w:rPr>
        <w:t>Базовый уровень потребления тепловой мощности за 2024 год исправлены столбцы вентиляция и ГВС, итоговые позиции требуют пересчета.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2189"/>
        <w:gridCol w:w="2276"/>
        <w:gridCol w:w="920"/>
        <w:gridCol w:w="880"/>
        <w:gridCol w:w="994"/>
        <w:gridCol w:w="706"/>
        <w:gridCol w:w="789"/>
      </w:tblGrid>
      <w:tr w:rsidR="004D1DCB" w:rsidRPr="00AC771E" w14:paraId="332DE137" w14:textId="77777777" w:rsidTr="005B7377">
        <w:trPr>
          <w:trHeight w:val="20"/>
        </w:trPr>
        <w:tc>
          <w:tcPr>
            <w:tcW w:w="316" w:type="pct"/>
            <w:vMerge w:val="restart"/>
            <w:shd w:val="clear" w:color="auto" w:fill="auto"/>
            <w:vAlign w:val="center"/>
            <w:hideMark/>
          </w:tcPr>
          <w:p w14:paraId="443C4E48"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 в электронной модели</w:t>
            </w:r>
          </w:p>
        </w:tc>
        <w:tc>
          <w:tcPr>
            <w:tcW w:w="1171" w:type="pct"/>
            <w:vMerge w:val="restart"/>
            <w:shd w:val="clear" w:color="auto" w:fill="auto"/>
            <w:vAlign w:val="center"/>
            <w:hideMark/>
          </w:tcPr>
          <w:p w14:paraId="58940A1B"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Источник тепловой энергии</w:t>
            </w:r>
          </w:p>
        </w:tc>
        <w:tc>
          <w:tcPr>
            <w:tcW w:w="1218" w:type="pct"/>
            <w:vMerge w:val="restart"/>
            <w:shd w:val="clear" w:color="auto" w:fill="auto"/>
            <w:vAlign w:val="center"/>
            <w:hideMark/>
          </w:tcPr>
          <w:p w14:paraId="42548181"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Теплоснабжающая организация</w:t>
            </w:r>
          </w:p>
        </w:tc>
        <w:tc>
          <w:tcPr>
            <w:tcW w:w="492" w:type="pct"/>
            <w:vMerge w:val="restart"/>
            <w:shd w:val="clear" w:color="auto" w:fill="auto"/>
            <w:vAlign w:val="center"/>
            <w:hideMark/>
          </w:tcPr>
          <w:p w14:paraId="3EF90795"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Реализация тепловой энергии потребителям за 2024 год, Гкал</w:t>
            </w:r>
          </w:p>
        </w:tc>
        <w:tc>
          <w:tcPr>
            <w:tcW w:w="1804" w:type="pct"/>
            <w:gridSpan w:val="4"/>
            <w:shd w:val="clear" w:color="auto" w:fill="auto"/>
            <w:noWrap/>
            <w:vAlign w:val="center"/>
            <w:hideMark/>
          </w:tcPr>
          <w:p w14:paraId="72A4B12C"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Присоединенная тепловая нагрузка, Гкал/ч</w:t>
            </w:r>
          </w:p>
        </w:tc>
      </w:tr>
      <w:tr w:rsidR="004D1DCB" w:rsidRPr="00AC771E" w14:paraId="611273DE" w14:textId="77777777" w:rsidTr="005B7377">
        <w:trPr>
          <w:trHeight w:val="20"/>
        </w:trPr>
        <w:tc>
          <w:tcPr>
            <w:tcW w:w="316" w:type="pct"/>
            <w:vMerge/>
            <w:vAlign w:val="center"/>
            <w:hideMark/>
          </w:tcPr>
          <w:p w14:paraId="0225DB1E"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b/>
                <w:bCs/>
                <w:color w:val="000000"/>
                <w:sz w:val="20"/>
                <w:szCs w:val="20"/>
                <w:lang w:eastAsia="ru-RU"/>
              </w:rPr>
            </w:pPr>
          </w:p>
        </w:tc>
        <w:tc>
          <w:tcPr>
            <w:tcW w:w="1171" w:type="pct"/>
            <w:vMerge/>
            <w:vAlign w:val="center"/>
            <w:hideMark/>
          </w:tcPr>
          <w:p w14:paraId="0153C31A"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b/>
                <w:bCs/>
                <w:color w:val="000000"/>
                <w:sz w:val="20"/>
                <w:szCs w:val="20"/>
                <w:lang w:eastAsia="ru-RU"/>
              </w:rPr>
            </w:pPr>
          </w:p>
        </w:tc>
        <w:tc>
          <w:tcPr>
            <w:tcW w:w="1218" w:type="pct"/>
            <w:vMerge/>
            <w:vAlign w:val="center"/>
            <w:hideMark/>
          </w:tcPr>
          <w:p w14:paraId="05706E94"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b/>
                <w:bCs/>
                <w:color w:val="000000"/>
                <w:sz w:val="20"/>
                <w:szCs w:val="20"/>
                <w:lang w:eastAsia="ru-RU"/>
              </w:rPr>
            </w:pPr>
          </w:p>
        </w:tc>
        <w:tc>
          <w:tcPr>
            <w:tcW w:w="492" w:type="pct"/>
            <w:vMerge/>
            <w:vAlign w:val="center"/>
            <w:hideMark/>
          </w:tcPr>
          <w:p w14:paraId="454EDBBB"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b/>
                <w:bCs/>
                <w:color w:val="000000"/>
                <w:sz w:val="20"/>
                <w:szCs w:val="20"/>
                <w:lang w:eastAsia="ru-RU"/>
              </w:rPr>
            </w:pPr>
          </w:p>
        </w:tc>
        <w:tc>
          <w:tcPr>
            <w:tcW w:w="471" w:type="pct"/>
            <w:shd w:val="clear" w:color="auto" w:fill="auto"/>
            <w:noWrap/>
            <w:vAlign w:val="center"/>
            <w:hideMark/>
          </w:tcPr>
          <w:p w14:paraId="7D5075F2"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Отопление</w:t>
            </w:r>
          </w:p>
        </w:tc>
        <w:tc>
          <w:tcPr>
            <w:tcW w:w="532" w:type="pct"/>
            <w:shd w:val="clear" w:color="auto" w:fill="auto"/>
            <w:noWrap/>
            <w:vAlign w:val="center"/>
            <w:hideMark/>
          </w:tcPr>
          <w:p w14:paraId="12C9AF3E"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Вентиляция</w:t>
            </w:r>
          </w:p>
        </w:tc>
        <w:tc>
          <w:tcPr>
            <w:tcW w:w="378" w:type="pct"/>
            <w:shd w:val="clear" w:color="auto" w:fill="auto"/>
            <w:noWrap/>
            <w:vAlign w:val="center"/>
            <w:hideMark/>
          </w:tcPr>
          <w:p w14:paraId="5E548768"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ГВС</w:t>
            </w:r>
          </w:p>
        </w:tc>
        <w:tc>
          <w:tcPr>
            <w:tcW w:w="422" w:type="pct"/>
            <w:shd w:val="clear" w:color="auto" w:fill="auto"/>
            <w:noWrap/>
            <w:vAlign w:val="center"/>
            <w:hideMark/>
          </w:tcPr>
          <w:p w14:paraId="6BDB8F39"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AC771E">
              <w:rPr>
                <w:rFonts w:ascii="Times New Roman" w:eastAsia="Times New Roman" w:hAnsi="Times New Roman" w:cs="Times New Roman"/>
                <w:b/>
                <w:bCs/>
                <w:color w:val="000000"/>
                <w:sz w:val="20"/>
                <w:szCs w:val="20"/>
                <w:lang w:eastAsia="ru-RU"/>
              </w:rPr>
              <w:t>Общая</w:t>
            </w:r>
          </w:p>
        </w:tc>
      </w:tr>
      <w:tr w:rsidR="004D1DCB" w:rsidRPr="00AC771E" w14:paraId="63614885" w14:textId="77777777" w:rsidTr="005B7377">
        <w:trPr>
          <w:trHeight w:val="20"/>
        </w:trPr>
        <w:tc>
          <w:tcPr>
            <w:tcW w:w="316" w:type="pct"/>
            <w:shd w:val="clear" w:color="auto" w:fill="auto"/>
            <w:vAlign w:val="center"/>
            <w:hideMark/>
          </w:tcPr>
          <w:p w14:paraId="1BF3F6B9"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2</w:t>
            </w:r>
          </w:p>
        </w:tc>
        <w:tc>
          <w:tcPr>
            <w:tcW w:w="1171" w:type="pct"/>
            <w:shd w:val="clear" w:color="auto" w:fill="auto"/>
            <w:vAlign w:val="center"/>
            <w:hideMark/>
          </w:tcPr>
          <w:p w14:paraId="794CE055"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 xml:space="preserve">Котельная «Свердлова»  </w:t>
            </w:r>
          </w:p>
        </w:tc>
        <w:tc>
          <w:tcPr>
            <w:tcW w:w="1218" w:type="pct"/>
            <w:shd w:val="clear" w:color="auto" w:fill="auto"/>
            <w:vAlign w:val="center"/>
            <w:hideMark/>
          </w:tcPr>
          <w:p w14:paraId="154727E0"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г. Черемхово, ул. Свердлова, 25</w:t>
            </w:r>
          </w:p>
        </w:tc>
        <w:tc>
          <w:tcPr>
            <w:tcW w:w="492" w:type="pct"/>
            <w:shd w:val="clear" w:color="auto" w:fill="auto"/>
            <w:noWrap/>
            <w:vAlign w:val="center"/>
            <w:hideMark/>
          </w:tcPr>
          <w:p w14:paraId="65D16DC0"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6662</w:t>
            </w:r>
          </w:p>
        </w:tc>
        <w:tc>
          <w:tcPr>
            <w:tcW w:w="471" w:type="pct"/>
            <w:shd w:val="clear" w:color="auto" w:fill="auto"/>
            <w:noWrap/>
            <w:vAlign w:val="center"/>
            <w:hideMark/>
          </w:tcPr>
          <w:p w14:paraId="2E6C537D"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1,44</w:t>
            </w:r>
          </w:p>
        </w:tc>
        <w:tc>
          <w:tcPr>
            <w:tcW w:w="532" w:type="pct"/>
            <w:shd w:val="clear" w:color="auto" w:fill="auto"/>
            <w:noWrap/>
            <w:vAlign w:val="center"/>
            <w:hideMark/>
          </w:tcPr>
          <w:p w14:paraId="0CCBBC1A"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w:t>
            </w:r>
          </w:p>
        </w:tc>
        <w:tc>
          <w:tcPr>
            <w:tcW w:w="378" w:type="pct"/>
            <w:shd w:val="clear" w:color="auto" w:fill="auto"/>
            <w:noWrap/>
            <w:vAlign w:val="center"/>
            <w:hideMark/>
          </w:tcPr>
          <w:p w14:paraId="7EFBF52D"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0,154</w:t>
            </w:r>
          </w:p>
        </w:tc>
        <w:tc>
          <w:tcPr>
            <w:tcW w:w="422" w:type="pct"/>
            <w:shd w:val="clear" w:color="auto" w:fill="auto"/>
            <w:noWrap/>
            <w:vAlign w:val="center"/>
            <w:hideMark/>
          </w:tcPr>
          <w:p w14:paraId="22F9C758"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1,594</w:t>
            </w:r>
          </w:p>
        </w:tc>
      </w:tr>
      <w:tr w:rsidR="004D1DCB" w:rsidRPr="00AC771E" w14:paraId="5D55A7C9" w14:textId="77777777" w:rsidTr="005B7377">
        <w:trPr>
          <w:trHeight w:val="20"/>
        </w:trPr>
        <w:tc>
          <w:tcPr>
            <w:tcW w:w="316" w:type="pct"/>
            <w:shd w:val="clear" w:color="auto" w:fill="auto"/>
            <w:vAlign w:val="center"/>
            <w:hideMark/>
          </w:tcPr>
          <w:p w14:paraId="2627F015"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3</w:t>
            </w:r>
          </w:p>
        </w:tc>
        <w:tc>
          <w:tcPr>
            <w:tcW w:w="1171" w:type="pct"/>
            <w:shd w:val="clear" w:color="000000" w:fill="FFFFFF"/>
            <w:vAlign w:val="center"/>
            <w:hideMark/>
          </w:tcPr>
          <w:p w14:paraId="65322055"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proofErr w:type="gramStart"/>
            <w:r w:rsidRPr="00AC771E">
              <w:rPr>
                <w:rFonts w:ascii="Times New Roman" w:eastAsia="Times New Roman" w:hAnsi="Times New Roman" w:cs="Times New Roman"/>
                <w:color w:val="000000"/>
                <w:sz w:val="20"/>
                <w:szCs w:val="20"/>
                <w:lang w:eastAsia="ru-RU"/>
              </w:rPr>
              <w:t>Котельная  «</w:t>
            </w:r>
            <w:proofErr w:type="spellStart"/>
            <w:proofErr w:type="gramEnd"/>
            <w:r w:rsidRPr="00AC771E">
              <w:rPr>
                <w:rFonts w:ascii="Times New Roman" w:eastAsia="Times New Roman" w:hAnsi="Times New Roman" w:cs="Times New Roman"/>
                <w:color w:val="000000"/>
                <w:sz w:val="20"/>
                <w:szCs w:val="20"/>
                <w:lang w:eastAsia="ru-RU"/>
              </w:rPr>
              <w:t>Касьяновка</w:t>
            </w:r>
            <w:proofErr w:type="spellEnd"/>
            <w:r w:rsidRPr="00AC771E">
              <w:rPr>
                <w:rFonts w:ascii="Times New Roman" w:eastAsia="Times New Roman" w:hAnsi="Times New Roman" w:cs="Times New Roman"/>
                <w:color w:val="000000"/>
                <w:sz w:val="20"/>
                <w:szCs w:val="20"/>
                <w:lang w:eastAsia="ru-RU"/>
              </w:rPr>
              <w:t>»</w:t>
            </w:r>
          </w:p>
        </w:tc>
        <w:tc>
          <w:tcPr>
            <w:tcW w:w="1218" w:type="pct"/>
            <w:shd w:val="clear" w:color="000000" w:fill="FFFFFF"/>
            <w:vAlign w:val="center"/>
            <w:hideMark/>
          </w:tcPr>
          <w:p w14:paraId="4F0F3A64"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г. Черемхово, ул. Сибирская, 3 А</w:t>
            </w:r>
          </w:p>
        </w:tc>
        <w:tc>
          <w:tcPr>
            <w:tcW w:w="492" w:type="pct"/>
            <w:shd w:val="clear" w:color="auto" w:fill="auto"/>
            <w:noWrap/>
            <w:vAlign w:val="center"/>
            <w:hideMark/>
          </w:tcPr>
          <w:p w14:paraId="163FDC2E"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792</w:t>
            </w:r>
          </w:p>
        </w:tc>
        <w:tc>
          <w:tcPr>
            <w:tcW w:w="471" w:type="pct"/>
            <w:shd w:val="clear" w:color="auto" w:fill="auto"/>
            <w:noWrap/>
            <w:vAlign w:val="center"/>
            <w:hideMark/>
          </w:tcPr>
          <w:p w14:paraId="2AEE9FFD"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0,21</w:t>
            </w:r>
          </w:p>
        </w:tc>
        <w:tc>
          <w:tcPr>
            <w:tcW w:w="532" w:type="pct"/>
            <w:shd w:val="clear" w:color="auto" w:fill="auto"/>
            <w:noWrap/>
            <w:vAlign w:val="center"/>
            <w:hideMark/>
          </w:tcPr>
          <w:p w14:paraId="1F7C6722"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w:t>
            </w:r>
          </w:p>
        </w:tc>
        <w:tc>
          <w:tcPr>
            <w:tcW w:w="378" w:type="pct"/>
            <w:shd w:val="clear" w:color="auto" w:fill="auto"/>
            <w:noWrap/>
            <w:vAlign w:val="center"/>
            <w:hideMark/>
          </w:tcPr>
          <w:p w14:paraId="028D3C00"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0,017</w:t>
            </w:r>
          </w:p>
        </w:tc>
        <w:tc>
          <w:tcPr>
            <w:tcW w:w="422" w:type="pct"/>
            <w:shd w:val="clear" w:color="auto" w:fill="auto"/>
            <w:noWrap/>
            <w:vAlign w:val="center"/>
            <w:hideMark/>
          </w:tcPr>
          <w:p w14:paraId="7F438BC3"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0,227</w:t>
            </w:r>
          </w:p>
        </w:tc>
      </w:tr>
      <w:tr w:rsidR="004D1DCB" w:rsidRPr="00AC771E" w14:paraId="3CD32385" w14:textId="77777777" w:rsidTr="005B7377">
        <w:trPr>
          <w:trHeight w:val="20"/>
        </w:trPr>
        <w:tc>
          <w:tcPr>
            <w:tcW w:w="316" w:type="pct"/>
            <w:shd w:val="clear" w:color="auto" w:fill="auto"/>
            <w:vAlign w:val="center"/>
            <w:hideMark/>
          </w:tcPr>
          <w:p w14:paraId="3A12A2CF"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4</w:t>
            </w:r>
          </w:p>
        </w:tc>
        <w:tc>
          <w:tcPr>
            <w:tcW w:w="1171" w:type="pct"/>
            <w:shd w:val="clear" w:color="auto" w:fill="auto"/>
            <w:vAlign w:val="center"/>
            <w:hideMark/>
          </w:tcPr>
          <w:p w14:paraId="77FCC267"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Котельная «Заводская»</w:t>
            </w:r>
          </w:p>
        </w:tc>
        <w:tc>
          <w:tcPr>
            <w:tcW w:w="1218" w:type="pct"/>
            <w:shd w:val="clear" w:color="auto" w:fill="auto"/>
            <w:vAlign w:val="center"/>
            <w:hideMark/>
          </w:tcPr>
          <w:p w14:paraId="36BAD624"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 xml:space="preserve">г. Черемхово, пер. 4-ый Заводской </w:t>
            </w:r>
          </w:p>
        </w:tc>
        <w:tc>
          <w:tcPr>
            <w:tcW w:w="492" w:type="pct"/>
            <w:shd w:val="clear" w:color="auto" w:fill="auto"/>
            <w:noWrap/>
            <w:vAlign w:val="center"/>
            <w:hideMark/>
          </w:tcPr>
          <w:p w14:paraId="38B5EC22"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3526</w:t>
            </w:r>
          </w:p>
        </w:tc>
        <w:tc>
          <w:tcPr>
            <w:tcW w:w="471" w:type="pct"/>
            <w:shd w:val="clear" w:color="auto" w:fill="auto"/>
            <w:noWrap/>
            <w:vAlign w:val="center"/>
            <w:hideMark/>
          </w:tcPr>
          <w:p w14:paraId="3630B203"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1,075</w:t>
            </w:r>
          </w:p>
        </w:tc>
        <w:tc>
          <w:tcPr>
            <w:tcW w:w="532" w:type="pct"/>
            <w:shd w:val="clear" w:color="auto" w:fill="auto"/>
            <w:noWrap/>
            <w:vAlign w:val="center"/>
            <w:hideMark/>
          </w:tcPr>
          <w:p w14:paraId="0529F8E2"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w:t>
            </w:r>
          </w:p>
        </w:tc>
        <w:tc>
          <w:tcPr>
            <w:tcW w:w="378" w:type="pct"/>
            <w:shd w:val="clear" w:color="auto" w:fill="auto"/>
            <w:noWrap/>
            <w:vAlign w:val="center"/>
            <w:hideMark/>
          </w:tcPr>
          <w:p w14:paraId="363D96C5"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0,1</w:t>
            </w:r>
          </w:p>
        </w:tc>
        <w:tc>
          <w:tcPr>
            <w:tcW w:w="422" w:type="pct"/>
            <w:shd w:val="clear" w:color="auto" w:fill="auto"/>
            <w:noWrap/>
            <w:vAlign w:val="center"/>
            <w:hideMark/>
          </w:tcPr>
          <w:p w14:paraId="73CDE4E5"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1,175</w:t>
            </w:r>
          </w:p>
        </w:tc>
      </w:tr>
      <w:tr w:rsidR="004D1DCB" w:rsidRPr="00AC771E" w14:paraId="1711B2E9" w14:textId="77777777" w:rsidTr="005B7377">
        <w:trPr>
          <w:trHeight w:val="20"/>
        </w:trPr>
        <w:tc>
          <w:tcPr>
            <w:tcW w:w="316" w:type="pct"/>
            <w:shd w:val="clear" w:color="auto" w:fill="auto"/>
            <w:vAlign w:val="center"/>
            <w:hideMark/>
          </w:tcPr>
          <w:p w14:paraId="0B0688C0"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5</w:t>
            </w:r>
          </w:p>
        </w:tc>
        <w:tc>
          <w:tcPr>
            <w:tcW w:w="1171" w:type="pct"/>
            <w:shd w:val="clear" w:color="auto" w:fill="auto"/>
            <w:vAlign w:val="center"/>
            <w:hideMark/>
          </w:tcPr>
          <w:p w14:paraId="14B8E2A7"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Котельная «АРЗ»</w:t>
            </w:r>
          </w:p>
        </w:tc>
        <w:tc>
          <w:tcPr>
            <w:tcW w:w="1218" w:type="pct"/>
            <w:shd w:val="clear" w:color="auto" w:fill="auto"/>
            <w:vAlign w:val="center"/>
            <w:hideMark/>
          </w:tcPr>
          <w:p w14:paraId="13DBDD4A" w14:textId="77777777" w:rsidR="004D1DCB" w:rsidRPr="00AC771E" w:rsidRDefault="004D1DCB" w:rsidP="005B7377">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г. Черемхово, ул. 1-ая Рудничная, 29</w:t>
            </w:r>
          </w:p>
        </w:tc>
        <w:tc>
          <w:tcPr>
            <w:tcW w:w="492" w:type="pct"/>
            <w:shd w:val="clear" w:color="auto" w:fill="auto"/>
            <w:noWrap/>
            <w:vAlign w:val="center"/>
            <w:hideMark/>
          </w:tcPr>
          <w:p w14:paraId="74C51155"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2820</w:t>
            </w:r>
          </w:p>
        </w:tc>
        <w:tc>
          <w:tcPr>
            <w:tcW w:w="471" w:type="pct"/>
            <w:shd w:val="clear" w:color="auto" w:fill="auto"/>
            <w:noWrap/>
            <w:vAlign w:val="center"/>
            <w:hideMark/>
          </w:tcPr>
          <w:p w14:paraId="4736E596"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0,798</w:t>
            </w:r>
          </w:p>
        </w:tc>
        <w:tc>
          <w:tcPr>
            <w:tcW w:w="532" w:type="pct"/>
            <w:shd w:val="clear" w:color="auto" w:fill="auto"/>
            <w:noWrap/>
            <w:vAlign w:val="center"/>
            <w:hideMark/>
          </w:tcPr>
          <w:p w14:paraId="20128123"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w:t>
            </w:r>
          </w:p>
        </w:tc>
        <w:tc>
          <w:tcPr>
            <w:tcW w:w="378" w:type="pct"/>
            <w:shd w:val="clear" w:color="auto" w:fill="auto"/>
            <w:noWrap/>
            <w:vAlign w:val="center"/>
            <w:hideMark/>
          </w:tcPr>
          <w:p w14:paraId="00F0E6CC"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0,067</w:t>
            </w:r>
          </w:p>
        </w:tc>
        <w:tc>
          <w:tcPr>
            <w:tcW w:w="422" w:type="pct"/>
            <w:shd w:val="clear" w:color="auto" w:fill="auto"/>
            <w:noWrap/>
            <w:vAlign w:val="center"/>
            <w:hideMark/>
          </w:tcPr>
          <w:p w14:paraId="34D2D3BC" w14:textId="77777777" w:rsidR="004D1DCB" w:rsidRPr="00AC771E" w:rsidRDefault="004D1DCB" w:rsidP="005B7377">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AC771E">
              <w:rPr>
                <w:rFonts w:ascii="Times New Roman" w:eastAsia="Times New Roman" w:hAnsi="Times New Roman" w:cs="Times New Roman"/>
                <w:color w:val="000000"/>
                <w:sz w:val="20"/>
                <w:szCs w:val="20"/>
                <w:lang w:eastAsia="ru-RU"/>
              </w:rPr>
              <w:t>0,865</w:t>
            </w:r>
          </w:p>
        </w:tc>
      </w:tr>
    </w:tbl>
    <w:p w14:paraId="1D094AEF" w14:textId="77777777" w:rsidR="004D1DCB" w:rsidRDefault="004D1DCB" w:rsidP="004D1DCB">
      <w:pPr>
        <w:spacing w:after="0"/>
        <w:ind w:firstLine="709"/>
        <w:jc w:val="both"/>
        <w:rPr>
          <w:rFonts w:ascii="Times New Roman" w:hAnsi="Times New Roman" w:cs="Times New Roman"/>
          <w:sz w:val="26"/>
          <w:szCs w:val="26"/>
        </w:rPr>
      </w:pPr>
    </w:p>
    <w:p w14:paraId="088C6A16" w14:textId="77777777" w:rsidR="004D1DCB" w:rsidRPr="0054297B" w:rsidRDefault="004D1DCB" w:rsidP="004D1DCB">
      <w:pPr>
        <w:pStyle w:val="a6"/>
        <w:numPr>
          <w:ilvl w:val="0"/>
          <w:numId w:val="3"/>
        </w:numPr>
        <w:spacing w:after="0"/>
        <w:jc w:val="both"/>
        <w:rPr>
          <w:rFonts w:ascii="Times New Roman" w:hAnsi="Times New Roman" w:cs="Times New Roman"/>
          <w:sz w:val="26"/>
          <w:szCs w:val="26"/>
        </w:rPr>
      </w:pPr>
      <w:r>
        <w:rPr>
          <w:rFonts w:ascii="Times New Roman" w:hAnsi="Times New Roman" w:cs="Times New Roman"/>
          <w:sz w:val="26"/>
          <w:szCs w:val="26"/>
        </w:rPr>
        <w:t xml:space="preserve">с. 16 Таблица 1.4. </w:t>
      </w:r>
      <w:r w:rsidRPr="00AC771E">
        <w:rPr>
          <w:rFonts w:ascii="Times New Roman" w:hAnsi="Times New Roman" w:cs="Times New Roman"/>
          <w:sz w:val="24"/>
          <w:szCs w:val="24"/>
        </w:rPr>
        <w:t>Планируемые объекты нового капитального строительства</w:t>
      </w:r>
      <w:r w:rsidRPr="00AC771E">
        <w:rPr>
          <w:rFonts w:ascii="Times New Roman" w:eastAsia="Times New Roman" w:hAnsi="Times New Roman" w:cs="Times New Roman"/>
          <w:color w:val="000000"/>
          <w:sz w:val="24"/>
          <w:szCs w:val="24"/>
          <w:lang w:eastAsia="ru-RU"/>
        </w:rPr>
        <w:t xml:space="preserve"> г. Черемхово, ул. Толстова 8А</w:t>
      </w:r>
      <w:r>
        <w:rPr>
          <w:rFonts w:ascii="Times New Roman" w:eastAsia="Times New Roman" w:hAnsi="Times New Roman" w:cs="Times New Roman"/>
          <w:color w:val="000000"/>
          <w:sz w:val="24"/>
          <w:szCs w:val="24"/>
          <w:lang w:eastAsia="ru-RU"/>
        </w:rPr>
        <w:t xml:space="preserve"> и далее везде по тексту должно быть ул. Толстого, 8 А</w:t>
      </w:r>
    </w:p>
    <w:p w14:paraId="0DCE931E" w14:textId="77777777" w:rsidR="004D1DCB" w:rsidRDefault="004D1DCB" w:rsidP="004D1DCB">
      <w:pPr>
        <w:pStyle w:val="a6"/>
        <w:numPr>
          <w:ilvl w:val="0"/>
          <w:numId w:val="3"/>
        </w:numPr>
        <w:spacing w:after="0"/>
        <w:jc w:val="both"/>
        <w:rPr>
          <w:rFonts w:ascii="Times New Roman" w:hAnsi="Times New Roman" w:cs="Times New Roman"/>
          <w:sz w:val="26"/>
          <w:szCs w:val="26"/>
        </w:rPr>
      </w:pPr>
      <w:r w:rsidRPr="00441C62">
        <w:rPr>
          <w:rFonts w:ascii="Times New Roman" w:hAnsi="Times New Roman" w:cs="Times New Roman"/>
          <w:sz w:val="26"/>
          <w:szCs w:val="26"/>
        </w:rPr>
        <w:t xml:space="preserve">с. 36 Просим дать пояснения по </w:t>
      </w:r>
      <w:r>
        <w:rPr>
          <w:rFonts w:ascii="Times New Roman" w:hAnsi="Times New Roman" w:cs="Times New Roman"/>
          <w:sz w:val="26"/>
          <w:szCs w:val="26"/>
        </w:rPr>
        <w:t>показателям таблицы 3.1.</w:t>
      </w:r>
    </w:p>
    <w:p w14:paraId="48EE9BCF" w14:textId="77777777" w:rsidR="004D1DCB" w:rsidRDefault="004D1DCB" w:rsidP="004D1DCB">
      <w:pPr>
        <w:pStyle w:val="a6"/>
        <w:numPr>
          <w:ilvl w:val="0"/>
          <w:numId w:val="3"/>
        </w:numPr>
        <w:spacing w:after="0"/>
        <w:jc w:val="both"/>
        <w:rPr>
          <w:rFonts w:ascii="Times New Roman" w:hAnsi="Times New Roman" w:cs="Times New Roman"/>
          <w:sz w:val="26"/>
          <w:szCs w:val="26"/>
        </w:rPr>
      </w:pPr>
      <w:r>
        <w:rPr>
          <w:rFonts w:ascii="Times New Roman" w:hAnsi="Times New Roman" w:cs="Times New Roman"/>
          <w:sz w:val="26"/>
          <w:szCs w:val="26"/>
        </w:rPr>
        <w:t xml:space="preserve">с. </w:t>
      </w:r>
      <w:proofErr w:type="gramStart"/>
      <w:r>
        <w:rPr>
          <w:rFonts w:ascii="Times New Roman" w:hAnsi="Times New Roman" w:cs="Times New Roman"/>
          <w:sz w:val="26"/>
          <w:szCs w:val="26"/>
        </w:rPr>
        <w:t>73  табл.</w:t>
      </w:r>
      <w:proofErr w:type="gramEnd"/>
      <w:r>
        <w:rPr>
          <w:rFonts w:ascii="Times New Roman" w:hAnsi="Times New Roman" w:cs="Times New Roman"/>
          <w:sz w:val="26"/>
          <w:szCs w:val="26"/>
        </w:rPr>
        <w:t xml:space="preserve"> 5.4. температурный график МУП «</w:t>
      </w:r>
      <w:proofErr w:type="spellStart"/>
      <w:r>
        <w:rPr>
          <w:rFonts w:ascii="Times New Roman" w:hAnsi="Times New Roman" w:cs="Times New Roman"/>
          <w:sz w:val="26"/>
          <w:szCs w:val="26"/>
        </w:rPr>
        <w:t>Теплосервис</w:t>
      </w:r>
      <w:proofErr w:type="spellEnd"/>
      <w:r>
        <w:rPr>
          <w:rFonts w:ascii="Times New Roman" w:hAnsi="Times New Roman" w:cs="Times New Roman"/>
          <w:sz w:val="26"/>
          <w:szCs w:val="26"/>
        </w:rPr>
        <w:t xml:space="preserve"> г. Черемхово» 90-70°С.</w:t>
      </w:r>
    </w:p>
    <w:p w14:paraId="04DC3559" w14:textId="77777777" w:rsidR="004D1DCB" w:rsidRPr="003165A3" w:rsidRDefault="004D1DCB" w:rsidP="004D1DCB">
      <w:pPr>
        <w:spacing w:after="0"/>
        <w:jc w:val="both"/>
        <w:rPr>
          <w:rFonts w:ascii="Times New Roman" w:hAnsi="Times New Roman" w:cs="Times New Roman"/>
          <w:sz w:val="26"/>
          <w:szCs w:val="26"/>
        </w:rPr>
      </w:pPr>
    </w:p>
    <w:tbl>
      <w:tblPr>
        <w:tblW w:w="5000" w:type="pct"/>
        <w:tblLook w:val="04A0" w:firstRow="1" w:lastRow="0" w:firstColumn="1" w:lastColumn="0" w:noHBand="0" w:noVBand="1"/>
      </w:tblPr>
      <w:tblGrid>
        <w:gridCol w:w="778"/>
        <w:gridCol w:w="2291"/>
        <w:gridCol w:w="2431"/>
        <w:gridCol w:w="1980"/>
        <w:gridCol w:w="1865"/>
      </w:tblGrid>
      <w:tr w:rsidR="004D1DCB" w:rsidRPr="003165A3" w14:paraId="7287F7BB" w14:textId="77777777" w:rsidTr="005B7377">
        <w:trPr>
          <w:trHeight w:val="20"/>
        </w:trPr>
        <w:tc>
          <w:tcPr>
            <w:tcW w:w="452" w:type="pct"/>
            <w:tcBorders>
              <w:top w:val="single" w:sz="4" w:space="0" w:color="auto"/>
              <w:left w:val="single" w:sz="4" w:space="0" w:color="auto"/>
              <w:bottom w:val="single" w:sz="4" w:space="0" w:color="auto"/>
              <w:right w:val="single" w:sz="4" w:space="0" w:color="auto"/>
            </w:tcBorders>
            <w:vAlign w:val="center"/>
            <w:hideMark/>
          </w:tcPr>
          <w:p w14:paraId="0EF74ABC" w14:textId="77777777" w:rsidR="004D1DCB" w:rsidRPr="003165A3" w:rsidRDefault="004D1DCB" w:rsidP="005B7377">
            <w:pPr>
              <w:spacing w:after="0" w:line="240" w:lineRule="auto"/>
              <w:jc w:val="center"/>
              <w:rPr>
                <w:rFonts w:ascii="Times New Roman" w:hAnsi="Times New Roman" w:cs="Times New Roman"/>
                <w:b/>
                <w:bCs/>
                <w:color w:val="000000"/>
                <w:sz w:val="24"/>
                <w:szCs w:val="24"/>
              </w:rPr>
            </w:pPr>
            <w:r w:rsidRPr="003165A3">
              <w:rPr>
                <w:rFonts w:ascii="Times New Roman" w:hAnsi="Times New Roman" w:cs="Times New Roman"/>
                <w:b/>
                <w:bCs/>
                <w:color w:val="000000"/>
                <w:sz w:val="24"/>
                <w:szCs w:val="24"/>
              </w:rPr>
              <w:t xml:space="preserve">№ </w:t>
            </w:r>
          </w:p>
        </w:tc>
        <w:tc>
          <w:tcPr>
            <w:tcW w:w="1234" w:type="pct"/>
            <w:tcBorders>
              <w:top w:val="single" w:sz="4" w:space="0" w:color="auto"/>
              <w:left w:val="nil"/>
              <w:bottom w:val="single" w:sz="4" w:space="0" w:color="auto"/>
              <w:right w:val="single" w:sz="4" w:space="0" w:color="auto"/>
            </w:tcBorders>
            <w:vAlign w:val="center"/>
            <w:hideMark/>
          </w:tcPr>
          <w:p w14:paraId="3FFAD900" w14:textId="77777777" w:rsidR="004D1DCB" w:rsidRPr="003165A3" w:rsidRDefault="004D1DCB" w:rsidP="005B7377">
            <w:pPr>
              <w:spacing w:after="0" w:line="240" w:lineRule="auto"/>
              <w:jc w:val="center"/>
              <w:rPr>
                <w:rFonts w:ascii="Times New Roman" w:hAnsi="Times New Roman" w:cs="Times New Roman"/>
                <w:b/>
                <w:bCs/>
                <w:color w:val="000000"/>
                <w:sz w:val="24"/>
                <w:szCs w:val="24"/>
              </w:rPr>
            </w:pPr>
            <w:r w:rsidRPr="003165A3">
              <w:rPr>
                <w:rFonts w:ascii="Times New Roman" w:hAnsi="Times New Roman" w:cs="Times New Roman"/>
                <w:b/>
                <w:bCs/>
                <w:color w:val="000000"/>
                <w:sz w:val="24"/>
                <w:szCs w:val="24"/>
              </w:rPr>
              <w:t>Теплоснабжающая организация</w:t>
            </w:r>
          </w:p>
        </w:tc>
        <w:tc>
          <w:tcPr>
            <w:tcW w:w="1364" w:type="pct"/>
            <w:tcBorders>
              <w:top w:val="single" w:sz="4" w:space="0" w:color="auto"/>
              <w:left w:val="nil"/>
              <w:bottom w:val="single" w:sz="4" w:space="0" w:color="auto"/>
              <w:right w:val="single" w:sz="4" w:space="0" w:color="auto"/>
            </w:tcBorders>
            <w:vAlign w:val="center"/>
            <w:hideMark/>
          </w:tcPr>
          <w:p w14:paraId="1563B283" w14:textId="77777777" w:rsidR="004D1DCB" w:rsidRPr="003165A3" w:rsidRDefault="004D1DCB" w:rsidP="005B7377">
            <w:pPr>
              <w:spacing w:after="0" w:line="240" w:lineRule="auto"/>
              <w:jc w:val="center"/>
              <w:rPr>
                <w:rFonts w:ascii="Times New Roman" w:hAnsi="Times New Roman" w:cs="Times New Roman"/>
                <w:b/>
                <w:bCs/>
                <w:color w:val="000000"/>
                <w:sz w:val="24"/>
                <w:szCs w:val="24"/>
              </w:rPr>
            </w:pPr>
            <w:r w:rsidRPr="003165A3">
              <w:rPr>
                <w:rFonts w:ascii="Times New Roman" w:hAnsi="Times New Roman" w:cs="Times New Roman"/>
                <w:b/>
                <w:bCs/>
                <w:color w:val="000000"/>
                <w:sz w:val="24"/>
                <w:szCs w:val="24"/>
              </w:rPr>
              <w:t>Источник тепловой энергии</w:t>
            </w:r>
          </w:p>
        </w:tc>
        <w:tc>
          <w:tcPr>
            <w:tcW w:w="1005" w:type="pct"/>
            <w:tcBorders>
              <w:top w:val="single" w:sz="4" w:space="0" w:color="auto"/>
              <w:left w:val="nil"/>
              <w:bottom w:val="single" w:sz="4" w:space="0" w:color="auto"/>
              <w:right w:val="single" w:sz="4" w:space="0" w:color="auto"/>
            </w:tcBorders>
            <w:vAlign w:val="center"/>
            <w:hideMark/>
          </w:tcPr>
          <w:p w14:paraId="2CC41971" w14:textId="77777777" w:rsidR="004D1DCB" w:rsidRPr="003165A3" w:rsidRDefault="004D1DCB" w:rsidP="005B7377">
            <w:pPr>
              <w:spacing w:after="0" w:line="240" w:lineRule="auto"/>
              <w:jc w:val="center"/>
              <w:rPr>
                <w:rFonts w:ascii="Times New Roman" w:hAnsi="Times New Roman" w:cs="Times New Roman"/>
                <w:b/>
                <w:bCs/>
                <w:color w:val="000000"/>
                <w:sz w:val="24"/>
                <w:szCs w:val="24"/>
              </w:rPr>
            </w:pPr>
            <w:r w:rsidRPr="003165A3">
              <w:rPr>
                <w:rFonts w:ascii="Times New Roman" w:hAnsi="Times New Roman" w:cs="Times New Roman"/>
                <w:b/>
                <w:bCs/>
                <w:color w:val="000000"/>
                <w:sz w:val="24"/>
                <w:szCs w:val="24"/>
              </w:rPr>
              <w:t>Температурный график</w:t>
            </w:r>
          </w:p>
        </w:tc>
        <w:tc>
          <w:tcPr>
            <w:tcW w:w="946" w:type="pct"/>
            <w:tcBorders>
              <w:top w:val="single" w:sz="4" w:space="0" w:color="auto"/>
              <w:left w:val="nil"/>
              <w:bottom w:val="single" w:sz="4" w:space="0" w:color="auto"/>
              <w:right w:val="single" w:sz="4" w:space="0" w:color="auto"/>
            </w:tcBorders>
            <w:vAlign w:val="center"/>
            <w:hideMark/>
          </w:tcPr>
          <w:p w14:paraId="7A10D352" w14:textId="77777777" w:rsidR="004D1DCB" w:rsidRPr="003165A3" w:rsidRDefault="004D1DCB" w:rsidP="005B7377">
            <w:pPr>
              <w:spacing w:after="0" w:line="240" w:lineRule="auto"/>
              <w:jc w:val="center"/>
              <w:rPr>
                <w:rFonts w:ascii="Times New Roman" w:hAnsi="Times New Roman" w:cs="Times New Roman"/>
                <w:b/>
                <w:bCs/>
                <w:color w:val="000000"/>
                <w:sz w:val="24"/>
                <w:szCs w:val="24"/>
              </w:rPr>
            </w:pPr>
            <w:r w:rsidRPr="003165A3">
              <w:rPr>
                <w:rFonts w:ascii="Times New Roman" w:hAnsi="Times New Roman" w:cs="Times New Roman"/>
                <w:b/>
                <w:bCs/>
                <w:color w:val="000000"/>
                <w:sz w:val="24"/>
                <w:szCs w:val="24"/>
              </w:rPr>
              <w:t>Теплоноситель</w:t>
            </w:r>
          </w:p>
        </w:tc>
      </w:tr>
      <w:tr w:rsidR="004D1DCB" w:rsidRPr="003165A3" w14:paraId="7F309939" w14:textId="77777777" w:rsidTr="005B7377">
        <w:trPr>
          <w:trHeight w:val="20"/>
        </w:trPr>
        <w:tc>
          <w:tcPr>
            <w:tcW w:w="452" w:type="pct"/>
            <w:tcBorders>
              <w:top w:val="nil"/>
              <w:left w:val="single" w:sz="4" w:space="0" w:color="auto"/>
              <w:bottom w:val="single" w:sz="4" w:space="0" w:color="auto"/>
              <w:right w:val="single" w:sz="4" w:space="0" w:color="auto"/>
            </w:tcBorders>
            <w:vAlign w:val="center"/>
            <w:hideMark/>
          </w:tcPr>
          <w:p w14:paraId="6537C661"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2</w:t>
            </w:r>
          </w:p>
        </w:tc>
        <w:tc>
          <w:tcPr>
            <w:tcW w:w="1234" w:type="pct"/>
            <w:tcBorders>
              <w:top w:val="nil"/>
              <w:left w:val="nil"/>
              <w:bottom w:val="single" w:sz="4" w:space="0" w:color="auto"/>
              <w:right w:val="single" w:sz="4" w:space="0" w:color="auto"/>
            </w:tcBorders>
            <w:vAlign w:val="center"/>
            <w:hideMark/>
          </w:tcPr>
          <w:p w14:paraId="27C26469"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МУП «</w:t>
            </w:r>
            <w:proofErr w:type="spellStart"/>
            <w:r w:rsidRPr="003165A3">
              <w:rPr>
                <w:rFonts w:ascii="Times New Roman" w:hAnsi="Times New Roman" w:cs="Times New Roman"/>
                <w:color w:val="000000"/>
                <w:sz w:val="24"/>
                <w:szCs w:val="24"/>
              </w:rPr>
              <w:t>Теплосервис</w:t>
            </w:r>
            <w:proofErr w:type="spellEnd"/>
            <w:r w:rsidRPr="003165A3">
              <w:rPr>
                <w:rFonts w:ascii="Times New Roman" w:hAnsi="Times New Roman" w:cs="Times New Roman"/>
                <w:color w:val="000000"/>
                <w:sz w:val="24"/>
                <w:szCs w:val="24"/>
              </w:rPr>
              <w:t xml:space="preserve"> г. Черемхово»</w:t>
            </w:r>
          </w:p>
        </w:tc>
        <w:tc>
          <w:tcPr>
            <w:tcW w:w="1364" w:type="pct"/>
            <w:tcBorders>
              <w:top w:val="nil"/>
              <w:left w:val="nil"/>
              <w:bottom w:val="single" w:sz="4" w:space="0" w:color="auto"/>
              <w:right w:val="single" w:sz="4" w:space="0" w:color="auto"/>
            </w:tcBorders>
            <w:vAlign w:val="center"/>
            <w:hideMark/>
          </w:tcPr>
          <w:p w14:paraId="6792DC92"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 xml:space="preserve">Котельная «Свердлова»  </w:t>
            </w:r>
          </w:p>
        </w:tc>
        <w:tc>
          <w:tcPr>
            <w:tcW w:w="1005" w:type="pct"/>
            <w:tcBorders>
              <w:top w:val="nil"/>
              <w:left w:val="nil"/>
              <w:bottom w:val="single" w:sz="4" w:space="0" w:color="auto"/>
              <w:right w:val="single" w:sz="4" w:space="0" w:color="auto"/>
            </w:tcBorders>
            <w:vAlign w:val="center"/>
            <w:hideMark/>
          </w:tcPr>
          <w:p w14:paraId="0824B15F"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90-70</w:t>
            </w:r>
          </w:p>
        </w:tc>
        <w:tc>
          <w:tcPr>
            <w:tcW w:w="946" w:type="pct"/>
            <w:tcBorders>
              <w:top w:val="nil"/>
              <w:left w:val="nil"/>
              <w:bottom w:val="single" w:sz="4" w:space="0" w:color="auto"/>
              <w:right w:val="single" w:sz="4" w:space="0" w:color="auto"/>
            </w:tcBorders>
            <w:vAlign w:val="center"/>
            <w:hideMark/>
          </w:tcPr>
          <w:p w14:paraId="02B5454F"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Вода</w:t>
            </w:r>
          </w:p>
        </w:tc>
      </w:tr>
      <w:tr w:rsidR="004D1DCB" w:rsidRPr="003165A3" w14:paraId="09723926" w14:textId="77777777" w:rsidTr="005B7377">
        <w:trPr>
          <w:trHeight w:val="20"/>
        </w:trPr>
        <w:tc>
          <w:tcPr>
            <w:tcW w:w="452" w:type="pct"/>
            <w:tcBorders>
              <w:top w:val="nil"/>
              <w:left w:val="single" w:sz="4" w:space="0" w:color="auto"/>
              <w:bottom w:val="single" w:sz="4" w:space="0" w:color="auto"/>
              <w:right w:val="single" w:sz="4" w:space="0" w:color="auto"/>
            </w:tcBorders>
            <w:vAlign w:val="center"/>
            <w:hideMark/>
          </w:tcPr>
          <w:p w14:paraId="06732263"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3</w:t>
            </w:r>
          </w:p>
        </w:tc>
        <w:tc>
          <w:tcPr>
            <w:tcW w:w="1234" w:type="pct"/>
            <w:tcBorders>
              <w:top w:val="nil"/>
              <w:left w:val="nil"/>
              <w:bottom w:val="single" w:sz="4" w:space="0" w:color="auto"/>
              <w:right w:val="single" w:sz="4" w:space="0" w:color="auto"/>
            </w:tcBorders>
            <w:vAlign w:val="center"/>
            <w:hideMark/>
          </w:tcPr>
          <w:p w14:paraId="09FAF221"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МУП «</w:t>
            </w:r>
            <w:proofErr w:type="spellStart"/>
            <w:r w:rsidRPr="003165A3">
              <w:rPr>
                <w:rFonts w:ascii="Times New Roman" w:hAnsi="Times New Roman" w:cs="Times New Roman"/>
                <w:color w:val="000000"/>
                <w:sz w:val="24"/>
                <w:szCs w:val="24"/>
              </w:rPr>
              <w:t>Теплосервис</w:t>
            </w:r>
            <w:proofErr w:type="spellEnd"/>
            <w:r w:rsidRPr="003165A3">
              <w:rPr>
                <w:rFonts w:ascii="Times New Roman" w:hAnsi="Times New Roman" w:cs="Times New Roman"/>
                <w:color w:val="000000"/>
                <w:sz w:val="24"/>
                <w:szCs w:val="24"/>
              </w:rPr>
              <w:t xml:space="preserve"> г. Черемхово»</w:t>
            </w:r>
          </w:p>
        </w:tc>
        <w:tc>
          <w:tcPr>
            <w:tcW w:w="1364" w:type="pct"/>
            <w:tcBorders>
              <w:top w:val="nil"/>
              <w:left w:val="nil"/>
              <w:bottom w:val="single" w:sz="4" w:space="0" w:color="auto"/>
              <w:right w:val="single" w:sz="4" w:space="0" w:color="auto"/>
            </w:tcBorders>
            <w:vAlign w:val="center"/>
            <w:hideMark/>
          </w:tcPr>
          <w:p w14:paraId="7B279E5F" w14:textId="77777777" w:rsidR="004D1DCB" w:rsidRPr="003165A3" w:rsidRDefault="004D1DCB" w:rsidP="005B7377">
            <w:pPr>
              <w:spacing w:after="0" w:line="240" w:lineRule="auto"/>
              <w:rPr>
                <w:rFonts w:ascii="Times New Roman" w:hAnsi="Times New Roman" w:cs="Times New Roman"/>
                <w:color w:val="000000"/>
                <w:sz w:val="24"/>
                <w:szCs w:val="24"/>
              </w:rPr>
            </w:pPr>
            <w:proofErr w:type="gramStart"/>
            <w:r w:rsidRPr="003165A3">
              <w:rPr>
                <w:rFonts w:ascii="Times New Roman" w:hAnsi="Times New Roman" w:cs="Times New Roman"/>
                <w:color w:val="000000"/>
                <w:sz w:val="24"/>
                <w:szCs w:val="24"/>
              </w:rPr>
              <w:t>Котельная  «</w:t>
            </w:r>
            <w:proofErr w:type="spellStart"/>
            <w:proofErr w:type="gramEnd"/>
            <w:r w:rsidRPr="003165A3">
              <w:rPr>
                <w:rFonts w:ascii="Times New Roman" w:hAnsi="Times New Roman" w:cs="Times New Roman"/>
                <w:color w:val="000000"/>
                <w:sz w:val="24"/>
                <w:szCs w:val="24"/>
              </w:rPr>
              <w:t>Касьяновка</w:t>
            </w:r>
            <w:proofErr w:type="spellEnd"/>
            <w:r w:rsidRPr="003165A3">
              <w:rPr>
                <w:rFonts w:ascii="Times New Roman" w:hAnsi="Times New Roman" w:cs="Times New Roman"/>
                <w:color w:val="000000"/>
                <w:sz w:val="24"/>
                <w:szCs w:val="24"/>
              </w:rPr>
              <w:t>»</w:t>
            </w:r>
          </w:p>
        </w:tc>
        <w:tc>
          <w:tcPr>
            <w:tcW w:w="1005" w:type="pct"/>
            <w:tcBorders>
              <w:top w:val="nil"/>
              <w:left w:val="nil"/>
              <w:bottom w:val="single" w:sz="4" w:space="0" w:color="auto"/>
              <w:right w:val="single" w:sz="4" w:space="0" w:color="auto"/>
            </w:tcBorders>
            <w:vAlign w:val="center"/>
            <w:hideMark/>
          </w:tcPr>
          <w:p w14:paraId="39F3A02B"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90-70</w:t>
            </w:r>
          </w:p>
        </w:tc>
        <w:tc>
          <w:tcPr>
            <w:tcW w:w="946" w:type="pct"/>
            <w:tcBorders>
              <w:top w:val="nil"/>
              <w:left w:val="nil"/>
              <w:bottom w:val="single" w:sz="4" w:space="0" w:color="auto"/>
              <w:right w:val="single" w:sz="4" w:space="0" w:color="auto"/>
            </w:tcBorders>
            <w:vAlign w:val="center"/>
            <w:hideMark/>
          </w:tcPr>
          <w:p w14:paraId="52545CA0"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Вода</w:t>
            </w:r>
          </w:p>
        </w:tc>
      </w:tr>
      <w:tr w:rsidR="004D1DCB" w:rsidRPr="003165A3" w14:paraId="2FC5B39C" w14:textId="77777777" w:rsidTr="005B7377">
        <w:trPr>
          <w:trHeight w:val="20"/>
        </w:trPr>
        <w:tc>
          <w:tcPr>
            <w:tcW w:w="452" w:type="pct"/>
            <w:tcBorders>
              <w:top w:val="nil"/>
              <w:left w:val="single" w:sz="4" w:space="0" w:color="auto"/>
              <w:bottom w:val="single" w:sz="4" w:space="0" w:color="auto"/>
              <w:right w:val="single" w:sz="4" w:space="0" w:color="auto"/>
            </w:tcBorders>
            <w:vAlign w:val="center"/>
            <w:hideMark/>
          </w:tcPr>
          <w:p w14:paraId="7E07242B"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4</w:t>
            </w:r>
          </w:p>
        </w:tc>
        <w:tc>
          <w:tcPr>
            <w:tcW w:w="1234" w:type="pct"/>
            <w:tcBorders>
              <w:top w:val="nil"/>
              <w:left w:val="nil"/>
              <w:bottom w:val="single" w:sz="4" w:space="0" w:color="auto"/>
              <w:right w:val="single" w:sz="4" w:space="0" w:color="auto"/>
            </w:tcBorders>
            <w:vAlign w:val="center"/>
            <w:hideMark/>
          </w:tcPr>
          <w:p w14:paraId="73037CC1"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МУП «</w:t>
            </w:r>
            <w:proofErr w:type="spellStart"/>
            <w:r w:rsidRPr="003165A3">
              <w:rPr>
                <w:rFonts w:ascii="Times New Roman" w:hAnsi="Times New Roman" w:cs="Times New Roman"/>
                <w:color w:val="000000"/>
                <w:sz w:val="24"/>
                <w:szCs w:val="24"/>
              </w:rPr>
              <w:t>Теплосервис</w:t>
            </w:r>
            <w:proofErr w:type="spellEnd"/>
            <w:r w:rsidRPr="003165A3">
              <w:rPr>
                <w:rFonts w:ascii="Times New Roman" w:hAnsi="Times New Roman" w:cs="Times New Roman"/>
                <w:color w:val="000000"/>
                <w:sz w:val="24"/>
                <w:szCs w:val="24"/>
              </w:rPr>
              <w:t xml:space="preserve"> г. Черемхово»</w:t>
            </w:r>
          </w:p>
        </w:tc>
        <w:tc>
          <w:tcPr>
            <w:tcW w:w="1364" w:type="pct"/>
            <w:tcBorders>
              <w:top w:val="nil"/>
              <w:left w:val="nil"/>
              <w:bottom w:val="single" w:sz="4" w:space="0" w:color="auto"/>
              <w:right w:val="single" w:sz="4" w:space="0" w:color="auto"/>
            </w:tcBorders>
            <w:vAlign w:val="center"/>
            <w:hideMark/>
          </w:tcPr>
          <w:p w14:paraId="67D5F11F"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Котельная «Заводская»</w:t>
            </w:r>
          </w:p>
        </w:tc>
        <w:tc>
          <w:tcPr>
            <w:tcW w:w="1005" w:type="pct"/>
            <w:tcBorders>
              <w:top w:val="nil"/>
              <w:left w:val="nil"/>
              <w:bottom w:val="single" w:sz="4" w:space="0" w:color="auto"/>
              <w:right w:val="single" w:sz="4" w:space="0" w:color="auto"/>
            </w:tcBorders>
            <w:vAlign w:val="center"/>
            <w:hideMark/>
          </w:tcPr>
          <w:p w14:paraId="15901997"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90-70</w:t>
            </w:r>
          </w:p>
        </w:tc>
        <w:tc>
          <w:tcPr>
            <w:tcW w:w="946" w:type="pct"/>
            <w:tcBorders>
              <w:top w:val="nil"/>
              <w:left w:val="nil"/>
              <w:bottom w:val="single" w:sz="4" w:space="0" w:color="auto"/>
              <w:right w:val="single" w:sz="4" w:space="0" w:color="auto"/>
            </w:tcBorders>
            <w:vAlign w:val="center"/>
            <w:hideMark/>
          </w:tcPr>
          <w:p w14:paraId="54327BD6"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Вода</w:t>
            </w:r>
          </w:p>
        </w:tc>
      </w:tr>
      <w:tr w:rsidR="004D1DCB" w:rsidRPr="003165A3" w14:paraId="0433E464" w14:textId="77777777" w:rsidTr="005B7377">
        <w:trPr>
          <w:trHeight w:val="20"/>
        </w:trPr>
        <w:tc>
          <w:tcPr>
            <w:tcW w:w="452" w:type="pct"/>
            <w:tcBorders>
              <w:top w:val="nil"/>
              <w:left w:val="single" w:sz="4" w:space="0" w:color="auto"/>
              <w:bottom w:val="single" w:sz="4" w:space="0" w:color="auto"/>
              <w:right w:val="single" w:sz="4" w:space="0" w:color="auto"/>
            </w:tcBorders>
            <w:vAlign w:val="center"/>
            <w:hideMark/>
          </w:tcPr>
          <w:p w14:paraId="4E882C9B"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5</w:t>
            </w:r>
          </w:p>
        </w:tc>
        <w:tc>
          <w:tcPr>
            <w:tcW w:w="1234" w:type="pct"/>
            <w:tcBorders>
              <w:top w:val="nil"/>
              <w:left w:val="nil"/>
              <w:bottom w:val="single" w:sz="4" w:space="0" w:color="auto"/>
              <w:right w:val="single" w:sz="4" w:space="0" w:color="auto"/>
            </w:tcBorders>
            <w:vAlign w:val="center"/>
            <w:hideMark/>
          </w:tcPr>
          <w:p w14:paraId="59241458"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МУП «</w:t>
            </w:r>
            <w:proofErr w:type="spellStart"/>
            <w:r w:rsidRPr="003165A3">
              <w:rPr>
                <w:rFonts w:ascii="Times New Roman" w:hAnsi="Times New Roman" w:cs="Times New Roman"/>
                <w:color w:val="000000"/>
                <w:sz w:val="24"/>
                <w:szCs w:val="24"/>
              </w:rPr>
              <w:t>Теплосервис</w:t>
            </w:r>
            <w:proofErr w:type="spellEnd"/>
            <w:r w:rsidRPr="003165A3">
              <w:rPr>
                <w:rFonts w:ascii="Times New Roman" w:hAnsi="Times New Roman" w:cs="Times New Roman"/>
                <w:color w:val="000000"/>
                <w:sz w:val="24"/>
                <w:szCs w:val="24"/>
              </w:rPr>
              <w:t xml:space="preserve"> г. Черемхово»</w:t>
            </w:r>
          </w:p>
        </w:tc>
        <w:tc>
          <w:tcPr>
            <w:tcW w:w="1364" w:type="pct"/>
            <w:tcBorders>
              <w:top w:val="nil"/>
              <w:left w:val="nil"/>
              <w:bottom w:val="single" w:sz="4" w:space="0" w:color="auto"/>
              <w:right w:val="single" w:sz="4" w:space="0" w:color="auto"/>
            </w:tcBorders>
            <w:vAlign w:val="center"/>
            <w:hideMark/>
          </w:tcPr>
          <w:p w14:paraId="582D4C3C" w14:textId="77777777" w:rsidR="004D1DCB" w:rsidRPr="003165A3" w:rsidRDefault="004D1DCB" w:rsidP="005B7377">
            <w:pPr>
              <w:spacing w:after="0" w:line="240" w:lineRule="auto"/>
              <w:rPr>
                <w:rFonts w:ascii="Times New Roman" w:hAnsi="Times New Roman" w:cs="Times New Roman"/>
                <w:color w:val="000000"/>
                <w:sz w:val="24"/>
                <w:szCs w:val="24"/>
              </w:rPr>
            </w:pPr>
            <w:r w:rsidRPr="003165A3">
              <w:rPr>
                <w:rFonts w:ascii="Times New Roman" w:hAnsi="Times New Roman" w:cs="Times New Roman"/>
                <w:color w:val="000000"/>
                <w:sz w:val="24"/>
                <w:szCs w:val="24"/>
              </w:rPr>
              <w:t>Котельная «АРЗ»</w:t>
            </w:r>
          </w:p>
        </w:tc>
        <w:tc>
          <w:tcPr>
            <w:tcW w:w="1005" w:type="pct"/>
            <w:tcBorders>
              <w:top w:val="nil"/>
              <w:left w:val="nil"/>
              <w:bottom w:val="single" w:sz="4" w:space="0" w:color="auto"/>
              <w:right w:val="single" w:sz="4" w:space="0" w:color="auto"/>
            </w:tcBorders>
            <w:vAlign w:val="center"/>
            <w:hideMark/>
          </w:tcPr>
          <w:p w14:paraId="5CD27296"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90-70</w:t>
            </w:r>
          </w:p>
        </w:tc>
        <w:tc>
          <w:tcPr>
            <w:tcW w:w="946" w:type="pct"/>
            <w:tcBorders>
              <w:top w:val="nil"/>
              <w:left w:val="nil"/>
              <w:bottom w:val="single" w:sz="4" w:space="0" w:color="auto"/>
              <w:right w:val="single" w:sz="4" w:space="0" w:color="auto"/>
            </w:tcBorders>
            <w:vAlign w:val="center"/>
            <w:hideMark/>
          </w:tcPr>
          <w:p w14:paraId="1082C7B3" w14:textId="77777777" w:rsidR="004D1DCB" w:rsidRPr="003165A3" w:rsidRDefault="004D1DCB" w:rsidP="005B7377">
            <w:pPr>
              <w:spacing w:after="0" w:line="240" w:lineRule="auto"/>
              <w:jc w:val="center"/>
              <w:rPr>
                <w:rFonts w:ascii="Times New Roman" w:hAnsi="Times New Roman" w:cs="Times New Roman"/>
                <w:color w:val="000000"/>
                <w:sz w:val="24"/>
                <w:szCs w:val="24"/>
              </w:rPr>
            </w:pPr>
            <w:r w:rsidRPr="003165A3">
              <w:rPr>
                <w:rFonts w:ascii="Times New Roman" w:hAnsi="Times New Roman" w:cs="Times New Roman"/>
                <w:color w:val="000000"/>
                <w:sz w:val="24"/>
                <w:szCs w:val="24"/>
              </w:rPr>
              <w:t>Вода</w:t>
            </w:r>
          </w:p>
        </w:tc>
      </w:tr>
    </w:tbl>
    <w:p w14:paraId="55CD72F2" w14:textId="77777777" w:rsidR="004D1DCB" w:rsidRDefault="004D1DCB" w:rsidP="004D1DCB">
      <w:pPr>
        <w:spacing w:after="0"/>
        <w:ind w:firstLine="709"/>
        <w:jc w:val="both"/>
        <w:rPr>
          <w:rFonts w:ascii="Times New Roman" w:hAnsi="Times New Roman" w:cs="Times New Roman"/>
          <w:sz w:val="26"/>
          <w:szCs w:val="26"/>
        </w:rPr>
      </w:pPr>
    </w:p>
    <w:p w14:paraId="45BF849B" w14:textId="77777777" w:rsidR="004D1DCB" w:rsidRDefault="004D1DCB" w:rsidP="004D1DCB">
      <w:pPr>
        <w:pStyle w:val="a6"/>
        <w:numPr>
          <w:ilvl w:val="0"/>
          <w:numId w:val="3"/>
        </w:numPr>
        <w:spacing w:after="0"/>
        <w:jc w:val="both"/>
        <w:rPr>
          <w:rFonts w:ascii="Times New Roman" w:hAnsi="Times New Roman" w:cs="Times New Roman"/>
          <w:sz w:val="26"/>
          <w:szCs w:val="26"/>
        </w:rPr>
      </w:pPr>
      <w:r>
        <w:rPr>
          <w:rFonts w:ascii="Times New Roman" w:hAnsi="Times New Roman" w:cs="Times New Roman"/>
          <w:sz w:val="26"/>
          <w:szCs w:val="26"/>
        </w:rPr>
        <w:t>с. 109 табл. 8.1 принять следующие значения для МУП «</w:t>
      </w:r>
      <w:proofErr w:type="spellStart"/>
      <w:r>
        <w:rPr>
          <w:rFonts w:ascii="Times New Roman" w:hAnsi="Times New Roman" w:cs="Times New Roman"/>
          <w:sz w:val="26"/>
          <w:szCs w:val="26"/>
        </w:rPr>
        <w:t>Теплосервис</w:t>
      </w:r>
      <w:proofErr w:type="spellEnd"/>
      <w:r>
        <w:rPr>
          <w:rFonts w:ascii="Times New Roman" w:hAnsi="Times New Roman" w:cs="Times New Roman"/>
          <w:sz w:val="26"/>
          <w:szCs w:val="26"/>
        </w:rPr>
        <w:t xml:space="preserve"> г. Черемхово»</w:t>
      </w:r>
    </w:p>
    <w:p w14:paraId="5F4F0E37" w14:textId="77777777" w:rsidR="004D1DCB" w:rsidRPr="003165A3" w:rsidRDefault="004D1DCB" w:rsidP="004D1DCB">
      <w:pPr>
        <w:spacing w:after="0"/>
        <w:jc w:val="both"/>
        <w:rPr>
          <w:rFonts w:ascii="Times New Roman" w:hAnsi="Times New Roman" w:cs="Times New Roman"/>
          <w:sz w:val="26"/>
          <w:szCs w:val="26"/>
        </w:rPr>
      </w:pPr>
    </w:p>
    <w:tbl>
      <w:tblPr>
        <w:tblW w:w="5000" w:type="pct"/>
        <w:tblLook w:val="04A0" w:firstRow="1" w:lastRow="0" w:firstColumn="1" w:lastColumn="0" w:noHBand="0" w:noVBand="1"/>
      </w:tblPr>
      <w:tblGrid>
        <w:gridCol w:w="719"/>
        <w:gridCol w:w="2783"/>
        <w:gridCol w:w="3080"/>
        <w:gridCol w:w="1290"/>
        <w:gridCol w:w="1473"/>
      </w:tblGrid>
      <w:tr w:rsidR="004D1DCB" w:rsidRPr="003165A3" w14:paraId="2D16E0B1" w14:textId="77777777" w:rsidTr="005B7377">
        <w:trPr>
          <w:trHeight w:val="510"/>
        </w:trPr>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14100"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bCs/>
                <w:color w:val="000000"/>
                <w:sz w:val="20"/>
                <w:szCs w:val="20"/>
              </w:rPr>
              <w:t>№ п/п</w:t>
            </w:r>
          </w:p>
        </w:tc>
        <w:tc>
          <w:tcPr>
            <w:tcW w:w="1489" w:type="pct"/>
            <w:tcBorders>
              <w:top w:val="single" w:sz="4" w:space="0" w:color="auto"/>
              <w:left w:val="nil"/>
              <w:bottom w:val="single" w:sz="4" w:space="0" w:color="auto"/>
              <w:right w:val="single" w:sz="4" w:space="0" w:color="auto"/>
            </w:tcBorders>
            <w:shd w:val="clear" w:color="auto" w:fill="auto"/>
            <w:vAlign w:val="center"/>
            <w:hideMark/>
          </w:tcPr>
          <w:p w14:paraId="3A8781DB"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bCs/>
                <w:color w:val="000000"/>
                <w:sz w:val="20"/>
                <w:szCs w:val="20"/>
              </w:rPr>
              <w:t>Источник тепловой энергии</w:t>
            </w:r>
          </w:p>
        </w:tc>
        <w:tc>
          <w:tcPr>
            <w:tcW w:w="1648" w:type="pct"/>
            <w:tcBorders>
              <w:top w:val="single" w:sz="4" w:space="0" w:color="auto"/>
              <w:left w:val="nil"/>
              <w:bottom w:val="single" w:sz="4" w:space="0" w:color="auto"/>
              <w:right w:val="single" w:sz="4" w:space="0" w:color="auto"/>
            </w:tcBorders>
            <w:shd w:val="clear" w:color="auto" w:fill="auto"/>
            <w:vAlign w:val="center"/>
            <w:hideMark/>
          </w:tcPr>
          <w:p w14:paraId="7B8D74EA"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bCs/>
                <w:color w:val="000000"/>
                <w:sz w:val="20"/>
                <w:szCs w:val="20"/>
              </w:rPr>
              <w:t>Теплоснабжающая организация</w:t>
            </w:r>
          </w:p>
        </w:tc>
        <w:tc>
          <w:tcPr>
            <w:tcW w:w="690" w:type="pct"/>
            <w:tcBorders>
              <w:top w:val="single" w:sz="4" w:space="0" w:color="auto"/>
              <w:left w:val="nil"/>
              <w:bottom w:val="single" w:sz="4" w:space="0" w:color="auto"/>
              <w:right w:val="single" w:sz="4" w:space="0" w:color="auto"/>
            </w:tcBorders>
            <w:shd w:val="clear" w:color="auto" w:fill="auto"/>
            <w:vAlign w:val="center"/>
            <w:hideMark/>
          </w:tcPr>
          <w:p w14:paraId="7CCB2459"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bCs/>
                <w:color w:val="000000"/>
                <w:sz w:val="20"/>
                <w:szCs w:val="20"/>
              </w:rPr>
              <w:t>Основное топливо</w:t>
            </w:r>
          </w:p>
        </w:tc>
        <w:tc>
          <w:tcPr>
            <w:tcW w:w="788" w:type="pct"/>
            <w:tcBorders>
              <w:top w:val="single" w:sz="4" w:space="0" w:color="auto"/>
              <w:left w:val="nil"/>
              <w:bottom w:val="single" w:sz="4" w:space="0" w:color="auto"/>
              <w:right w:val="single" w:sz="4" w:space="0" w:color="auto"/>
            </w:tcBorders>
            <w:shd w:val="clear" w:color="auto" w:fill="auto"/>
            <w:vAlign w:val="center"/>
            <w:hideMark/>
          </w:tcPr>
          <w:p w14:paraId="183E678A"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bCs/>
                <w:color w:val="000000"/>
                <w:sz w:val="20"/>
                <w:szCs w:val="20"/>
              </w:rPr>
              <w:t>Потребление топлива, т</w:t>
            </w:r>
          </w:p>
        </w:tc>
      </w:tr>
      <w:tr w:rsidR="004D1DCB" w:rsidRPr="003165A3" w14:paraId="1013CCC0"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61B6ABAF"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color w:val="000000"/>
                <w:sz w:val="20"/>
                <w:szCs w:val="20"/>
              </w:rPr>
              <w:lastRenderedPageBreak/>
              <w:t>2</w:t>
            </w:r>
          </w:p>
        </w:tc>
        <w:tc>
          <w:tcPr>
            <w:tcW w:w="1489" w:type="pct"/>
            <w:tcBorders>
              <w:top w:val="nil"/>
              <w:left w:val="nil"/>
              <w:bottom w:val="single" w:sz="4" w:space="0" w:color="auto"/>
              <w:right w:val="single" w:sz="4" w:space="0" w:color="auto"/>
            </w:tcBorders>
            <w:shd w:val="clear" w:color="auto" w:fill="auto"/>
            <w:vAlign w:val="center"/>
            <w:hideMark/>
          </w:tcPr>
          <w:p w14:paraId="37E53A0F"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 xml:space="preserve">Котельная «Свердлова»  </w:t>
            </w:r>
          </w:p>
        </w:tc>
        <w:tc>
          <w:tcPr>
            <w:tcW w:w="1648" w:type="pct"/>
            <w:tcBorders>
              <w:top w:val="nil"/>
              <w:left w:val="nil"/>
              <w:bottom w:val="single" w:sz="4" w:space="0" w:color="auto"/>
              <w:right w:val="single" w:sz="4" w:space="0" w:color="auto"/>
            </w:tcBorders>
            <w:shd w:val="clear" w:color="auto" w:fill="auto"/>
            <w:vAlign w:val="center"/>
            <w:hideMark/>
          </w:tcPr>
          <w:p w14:paraId="6FF110FC"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МУП «</w:t>
            </w:r>
            <w:proofErr w:type="spellStart"/>
            <w:r w:rsidRPr="003165A3">
              <w:rPr>
                <w:rFonts w:ascii="Times New Roman" w:hAnsi="Times New Roman" w:cs="Times New Roman"/>
                <w:color w:val="000000"/>
                <w:sz w:val="20"/>
                <w:szCs w:val="20"/>
              </w:rPr>
              <w:t>Теплосервис</w:t>
            </w:r>
            <w:proofErr w:type="spellEnd"/>
            <w:r w:rsidRPr="003165A3">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0E2594F4"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52CFFC6D"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r>
      <w:tr w:rsidR="004D1DCB" w:rsidRPr="003165A3" w14:paraId="76F4B9DC"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62A28B7C"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color w:val="000000"/>
                <w:sz w:val="20"/>
                <w:szCs w:val="20"/>
              </w:rPr>
              <w:t>3</w:t>
            </w:r>
          </w:p>
        </w:tc>
        <w:tc>
          <w:tcPr>
            <w:tcW w:w="1489" w:type="pct"/>
            <w:tcBorders>
              <w:top w:val="nil"/>
              <w:left w:val="nil"/>
              <w:bottom w:val="single" w:sz="4" w:space="0" w:color="auto"/>
              <w:right w:val="single" w:sz="4" w:space="0" w:color="auto"/>
            </w:tcBorders>
            <w:shd w:val="clear" w:color="auto" w:fill="auto"/>
            <w:vAlign w:val="center"/>
            <w:hideMark/>
          </w:tcPr>
          <w:p w14:paraId="10CDF48F" w14:textId="77777777" w:rsidR="004D1DCB" w:rsidRPr="003165A3" w:rsidRDefault="004D1DCB" w:rsidP="005B7377">
            <w:pPr>
              <w:spacing w:after="0" w:line="240" w:lineRule="auto"/>
              <w:rPr>
                <w:rFonts w:ascii="Times New Roman" w:hAnsi="Times New Roman" w:cs="Times New Roman"/>
                <w:color w:val="000000"/>
                <w:sz w:val="20"/>
                <w:szCs w:val="20"/>
              </w:rPr>
            </w:pPr>
            <w:proofErr w:type="gramStart"/>
            <w:r w:rsidRPr="003165A3">
              <w:rPr>
                <w:rFonts w:ascii="Times New Roman" w:hAnsi="Times New Roman" w:cs="Times New Roman"/>
                <w:color w:val="000000"/>
                <w:sz w:val="20"/>
                <w:szCs w:val="20"/>
              </w:rPr>
              <w:t>Котельная  «</w:t>
            </w:r>
            <w:proofErr w:type="spellStart"/>
            <w:proofErr w:type="gramEnd"/>
            <w:r w:rsidRPr="003165A3">
              <w:rPr>
                <w:rFonts w:ascii="Times New Roman" w:hAnsi="Times New Roman" w:cs="Times New Roman"/>
                <w:color w:val="000000"/>
                <w:sz w:val="20"/>
                <w:szCs w:val="20"/>
              </w:rPr>
              <w:t>Касьяновка</w:t>
            </w:r>
            <w:proofErr w:type="spellEnd"/>
            <w:r w:rsidRPr="003165A3">
              <w:rPr>
                <w:rFonts w:ascii="Times New Roman" w:hAnsi="Times New Roman" w:cs="Times New Roman"/>
                <w:color w:val="000000"/>
                <w:sz w:val="20"/>
                <w:szCs w:val="20"/>
              </w:rPr>
              <w:t>»</w:t>
            </w:r>
          </w:p>
        </w:tc>
        <w:tc>
          <w:tcPr>
            <w:tcW w:w="1648" w:type="pct"/>
            <w:tcBorders>
              <w:top w:val="nil"/>
              <w:left w:val="nil"/>
              <w:bottom w:val="single" w:sz="4" w:space="0" w:color="auto"/>
              <w:right w:val="single" w:sz="4" w:space="0" w:color="auto"/>
            </w:tcBorders>
            <w:shd w:val="clear" w:color="auto" w:fill="auto"/>
            <w:vAlign w:val="center"/>
            <w:hideMark/>
          </w:tcPr>
          <w:p w14:paraId="482BC3A0"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МУП «</w:t>
            </w:r>
            <w:proofErr w:type="spellStart"/>
            <w:r w:rsidRPr="003165A3">
              <w:rPr>
                <w:rFonts w:ascii="Times New Roman" w:hAnsi="Times New Roman" w:cs="Times New Roman"/>
                <w:color w:val="000000"/>
                <w:sz w:val="20"/>
                <w:szCs w:val="20"/>
              </w:rPr>
              <w:t>Теплосервис</w:t>
            </w:r>
            <w:proofErr w:type="spellEnd"/>
            <w:r w:rsidRPr="003165A3">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51FCBB5F"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67AD1B14"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r>
      <w:tr w:rsidR="004D1DCB" w:rsidRPr="003165A3" w14:paraId="652B1EDB"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258B26D5"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color w:val="000000"/>
                <w:sz w:val="20"/>
                <w:szCs w:val="20"/>
              </w:rPr>
              <w:t>4</w:t>
            </w:r>
          </w:p>
        </w:tc>
        <w:tc>
          <w:tcPr>
            <w:tcW w:w="1489" w:type="pct"/>
            <w:tcBorders>
              <w:top w:val="nil"/>
              <w:left w:val="nil"/>
              <w:bottom w:val="single" w:sz="4" w:space="0" w:color="auto"/>
              <w:right w:val="single" w:sz="4" w:space="0" w:color="auto"/>
            </w:tcBorders>
            <w:shd w:val="clear" w:color="auto" w:fill="auto"/>
            <w:vAlign w:val="center"/>
            <w:hideMark/>
          </w:tcPr>
          <w:p w14:paraId="665D813C"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Котельная «Заводская»</w:t>
            </w:r>
          </w:p>
        </w:tc>
        <w:tc>
          <w:tcPr>
            <w:tcW w:w="1648" w:type="pct"/>
            <w:tcBorders>
              <w:top w:val="nil"/>
              <w:left w:val="nil"/>
              <w:bottom w:val="single" w:sz="4" w:space="0" w:color="auto"/>
              <w:right w:val="single" w:sz="4" w:space="0" w:color="auto"/>
            </w:tcBorders>
            <w:shd w:val="clear" w:color="auto" w:fill="auto"/>
            <w:vAlign w:val="center"/>
            <w:hideMark/>
          </w:tcPr>
          <w:p w14:paraId="2C33BC0E"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МУП «</w:t>
            </w:r>
            <w:proofErr w:type="spellStart"/>
            <w:r w:rsidRPr="003165A3">
              <w:rPr>
                <w:rFonts w:ascii="Times New Roman" w:hAnsi="Times New Roman" w:cs="Times New Roman"/>
                <w:color w:val="000000"/>
                <w:sz w:val="20"/>
                <w:szCs w:val="20"/>
              </w:rPr>
              <w:t>Теплосервис</w:t>
            </w:r>
            <w:proofErr w:type="spellEnd"/>
            <w:r w:rsidRPr="003165A3">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57C23615"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50A1AB07"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r>
      <w:tr w:rsidR="004D1DCB" w:rsidRPr="003165A3" w14:paraId="5CDF6354"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424BA64E" w14:textId="77777777" w:rsidR="004D1DCB" w:rsidRPr="003165A3" w:rsidRDefault="004D1DCB" w:rsidP="005B7377">
            <w:pPr>
              <w:spacing w:after="0" w:line="240" w:lineRule="auto"/>
              <w:jc w:val="center"/>
              <w:rPr>
                <w:rFonts w:ascii="Times New Roman" w:hAnsi="Times New Roman" w:cs="Times New Roman"/>
                <w:color w:val="000000"/>
                <w:sz w:val="20"/>
                <w:szCs w:val="20"/>
              </w:rPr>
            </w:pPr>
            <w:r w:rsidRPr="003165A3">
              <w:rPr>
                <w:rFonts w:ascii="Times New Roman" w:hAnsi="Times New Roman" w:cs="Times New Roman"/>
                <w:color w:val="000000"/>
                <w:sz w:val="20"/>
                <w:szCs w:val="20"/>
              </w:rPr>
              <w:t>5</w:t>
            </w:r>
          </w:p>
        </w:tc>
        <w:tc>
          <w:tcPr>
            <w:tcW w:w="1489" w:type="pct"/>
            <w:tcBorders>
              <w:top w:val="nil"/>
              <w:left w:val="nil"/>
              <w:bottom w:val="single" w:sz="4" w:space="0" w:color="auto"/>
              <w:right w:val="single" w:sz="4" w:space="0" w:color="auto"/>
            </w:tcBorders>
            <w:shd w:val="clear" w:color="auto" w:fill="auto"/>
            <w:vAlign w:val="center"/>
            <w:hideMark/>
          </w:tcPr>
          <w:p w14:paraId="6B37C3A4"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Котельная «АРЗ»</w:t>
            </w:r>
          </w:p>
        </w:tc>
        <w:tc>
          <w:tcPr>
            <w:tcW w:w="1648" w:type="pct"/>
            <w:tcBorders>
              <w:top w:val="nil"/>
              <w:left w:val="nil"/>
              <w:bottom w:val="single" w:sz="4" w:space="0" w:color="auto"/>
              <w:right w:val="single" w:sz="4" w:space="0" w:color="auto"/>
            </w:tcBorders>
            <w:shd w:val="clear" w:color="auto" w:fill="auto"/>
            <w:vAlign w:val="center"/>
            <w:hideMark/>
          </w:tcPr>
          <w:p w14:paraId="55596B74"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МУП «</w:t>
            </w:r>
            <w:proofErr w:type="spellStart"/>
            <w:r w:rsidRPr="003165A3">
              <w:rPr>
                <w:rFonts w:ascii="Times New Roman" w:hAnsi="Times New Roman" w:cs="Times New Roman"/>
                <w:color w:val="000000"/>
                <w:sz w:val="20"/>
                <w:szCs w:val="20"/>
              </w:rPr>
              <w:t>Теплосервис</w:t>
            </w:r>
            <w:proofErr w:type="spellEnd"/>
            <w:r w:rsidRPr="003165A3">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627C2B2A" w14:textId="77777777" w:rsidR="004D1DCB" w:rsidRPr="003165A3" w:rsidRDefault="004D1DCB" w:rsidP="005B7377">
            <w:pPr>
              <w:spacing w:after="0" w:line="240" w:lineRule="auto"/>
              <w:rPr>
                <w:rFonts w:ascii="Times New Roman" w:hAnsi="Times New Roman" w:cs="Times New Roman"/>
                <w:color w:val="000000"/>
                <w:sz w:val="20"/>
                <w:szCs w:val="20"/>
              </w:rPr>
            </w:pPr>
            <w:r w:rsidRPr="003165A3">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5090C4EC"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r>
    </w:tbl>
    <w:p w14:paraId="00F2864E" w14:textId="77777777" w:rsidR="004D1DCB" w:rsidRPr="003165A3" w:rsidRDefault="004D1DCB" w:rsidP="004D1DCB">
      <w:pPr>
        <w:spacing w:after="0"/>
        <w:rPr>
          <w:rFonts w:ascii="Times New Roman" w:hAnsi="Times New Roman" w:cs="Times New Roman"/>
        </w:rPr>
      </w:pPr>
    </w:p>
    <w:p w14:paraId="73170A51" w14:textId="77777777" w:rsidR="004D1DCB" w:rsidRDefault="004D1DCB" w:rsidP="004D1DCB">
      <w:pPr>
        <w:spacing w:after="0"/>
        <w:ind w:firstLine="709"/>
        <w:jc w:val="both"/>
        <w:rPr>
          <w:rFonts w:ascii="Times New Roman" w:hAnsi="Times New Roman" w:cs="Times New Roman"/>
          <w:sz w:val="26"/>
          <w:szCs w:val="26"/>
        </w:rPr>
      </w:pPr>
    </w:p>
    <w:p w14:paraId="55F3B72B" w14:textId="77777777" w:rsidR="004D1DCB" w:rsidRPr="00B43C5B" w:rsidRDefault="004D1DCB" w:rsidP="004D1DCB">
      <w:pPr>
        <w:pStyle w:val="a6"/>
        <w:numPr>
          <w:ilvl w:val="0"/>
          <w:numId w:val="3"/>
        </w:numPr>
        <w:spacing w:after="0"/>
        <w:jc w:val="both"/>
        <w:rPr>
          <w:rFonts w:ascii="Times New Roman" w:hAnsi="Times New Roman" w:cs="Times New Roman"/>
          <w:sz w:val="26"/>
          <w:szCs w:val="26"/>
        </w:rPr>
      </w:pPr>
      <w:r>
        <w:rPr>
          <w:rFonts w:ascii="Times New Roman" w:hAnsi="Times New Roman" w:cs="Times New Roman"/>
          <w:sz w:val="26"/>
          <w:szCs w:val="26"/>
        </w:rPr>
        <w:t xml:space="preserve">с. </w:t>
      </w:r>
      <w:proofErr w:type="gramStart"/>
      <w:r>
        <w:rPr>
          <w:rFonts w:ascii="Times New Roman" w:hAnsi="Times New Roman" w:cs="Times New Roman"/>
          <w:sz w:val="26"/>
          <w:szCs w:val="26"/>
        </w:rPr>
        <w:t>109 .</w:t>
      </w:r>
      <w:proofErr w:type="gramEnd"/>
      <w:r>
        <w:rPr>
          <w:rFonts w:ascii="Times New Roman" w:hAnsi="Times New Roman" w:cs="Times New Roman"/>
          <w:sz w:val="26"/>
          <w:szCs w:val="26"/>
        </w:rPr>
        <w:t xml:space="preserve"> табл. 8.2 принять следующие значения для МУП «</w:t>
      </w:r>
      <w:proofErr w:type="spellStart"/>
      <w:r>
        <w:rPr>
          <w:rFonts w:ascii="Times New Roman" w:hAnsi="Times New Roman" w:cs="Times New Roman"/>
          <w:sz w:val="26"/>
          <w:szCs w:val="26"/>
        </w:rPr>
        <w:t>Теплосервис</w:t>
      </w:r>
      <w:proofErr w:type="spellEnd"/>
      <w:r>
        <w:rPr>
          <w:rFonts w:ascii="Times New Roman" w:hAnsi="Times New Roman" w:cs="Times New Roman"/>
          <w:sz w:val="26"/>
          <w:szCs w:val="26"/>
        </w:rPr>
        <w:t xml:space="preserve"> г. Черемхово»</w:t>
      </w:r>
    </w:p>
    <w:p w14:paraId="01C6C7AA" w14:textId="77777777" w:rsidR="004D1DCB" w:rsidRDefault="004D1DCB" w:rsidP="004D1DCB">
      <w:pPr>
        <w:spacing w:after="0"/>
        <w:ind w:firstLine="709"/>
        <w:jc w:val="both"/>
        <w:rPr>
          <w:rFonts w:ascii="Times New Roman" w:hAnsi="Times New Roman" w:cs="Times New Roman"/>
          <w:sz w:val="26"/>
          <w:szCs w:val="26"/>
        </w:rPr>
      </w:pPr>
    </w:p>
    <w:tbl>
      <w:tblPr>
        <w:tblW w:w="5636" w:type="pct"/>
        <w:tblInd w:w="-601" w:type="dxa"/>
        <w:tblLayout w:type="fixed"/>
        <w:tblLook w:val="04A0" w:firstRow="1" w:lastRow="0" w:firstColumn="1" w:lastColumn="0" w:noHBand="0" w:noVBand="1"/>
      </w:tblPr>
      <w:tblGrid>
        <w:gridCol w:w="372"/>
        <w:gridCol w:w="1100"/>
        <w:gridCol w:w="1321"/>
        <w:gridCol w:w="733"/>
        <w:gridCol w:w="584"/>
        <w:gridCol w:w="584"/>
        <w:gridCol w:w="584"/>
        <w:gridCol w:w="584"/>
        <w:gridCol w:w="584"/>
        <w:gridCol w:w="584"/>
        <w:gridCol w:w="584"/>
        <w:gridCol w:w="584"/>
        <w:gridCol w:w="584"/>
        <w:gridCol w:w="584"/>
        <w:gridCol w:w="584"/>
        <w:gridCol w:w="584"/>
      </w:tblGrid>
      <w:tr w:rsidR="004D1DCB" w:rsidRPr="00B43C5B" w14:paraId="59C6FF8E" w14:textId="77777777" w:rsidTr="005B7377">
        <w:trPr>
          <w:trHeight w:val="1020"/>
        </w:trPr>
        <w:tc>
          <w:tcPr>
            <w:tcW w:w="1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66C78"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proofErr w:type="gramStart"/>
            <w:r w:rsidRPr="00B43C5B">
              <w:rPr>
                <w:rFonts w:ascii="Times New Roman" w:eastAsia="Times New Roman" w:hAnsi="Times New Roman" w:cs="Times New Roman"/>
                <w:b/>
                <w:bCs/>
                <w:color w:val="000000"/>
                <w:sz w:val="16"/>
                <w:szCs w:val="16"/>
                <w:lang w:eastAsia="ru-RU"/>
              </w:rPr>
              <w:t>№  п</w:t>
            </w:r>
            <w:proofErr w:type="gramEnd"/>
            <w:r w:rsidRPr="00B43C5B">
              <w:rPr>
                <w:rFonts w:ascii="Times New Roman" w:eastAsia="Times New Roman" w:hAnsi="Times New Roman" w:cs="Times New Roman"/>
                <w:b/>
                <w:bCs/>
                <w:color w:val="000000"/>
                <w:sz w:val="16"/>
                <w:szCs w:val="16"/>
                <w:lang w:eastAsia="ru-RU"/>
              </w:rPr>
              <w:t>/п</w:t>
            </w:r>
          </w:p>
        </w:tc>
        <w:tc>
          <w:tcPr>
            <w:tcW w:w="522" w:type="pct"/>
            <w:tcBorders>
              <w:top w:val="single" w:sz="4" w:space="0" w:color="auto"/>
              <w:left w:val="nil"/>
              <w:bottom w:val="single" w:sz="4" w:space="0" w:color="auto"/>
              <w:right w:val="single" w:sz="4" w:space="0" w:color="auto"/>
            </w:tcBorders>
            <w:shd w:val="clear" w:color="auto" w:fill="auto"/>
            <w:vAlign w:val="center"/>
            <w:hideMark/>
          </w:tcPr>
          <w:p w14:paraId="3FDC1BC7"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Источник тепловой энергии</w:t>
            </w:r>
          </w:p>
        </w:tc>
        <w:tc>
          <w:tcPr>
            <w:tcW w:w="627" w:type="pct"/>
            <w:tcBorders>
              <w:top w:val="single" w:sz="4" w:space="0" w:color="auto"/>
              <w:left w:val="nil"/>
              <w:bottom w:val="single" w:sz="4" w:space="0" w:color="auto"/>
              <w:right w:val="single" w:sz="4" w:space="0" w:color="auto"/>
            </w:tcBorders>
            <w:shd w:val="clear" w:color="auto" w:fill="auto"/>
            <w:vAlign w:val="center"/>
            <w:hideMark/>
          </w:tcPr>
          <w:p w14:paraId="7A226626"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Теплоснабжающая организация</w:t>
            </w:r>
          </w:p>
        </w:tc>
        <w:tc>
          <w:tcPr>
            <w:tcW w:w="348" w:type="pct"/>
            <w:tcBorders>
              <w:top w:val="single" w:sz="4" w:space="0" w:color="auto"/>
              <w:left w:val="nil"/>
              <w:bottom w:val="single" w:sz="4" w:space="0" w:color="auto"/>
              <w:right w:val="single" w:sz="4" w:space="0" w:color="auto"/>
            </w:tcBorders>
            <w:shd w:val="clear" w:color="auto" w:fill="auto"/>
            <w:vAlign w:val="center"/>
            <w:hideMark/>
          </w:tcPr>
          <w:p w14:paraId="14B5BD3D"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Вид потребляемого топлива</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1B298356"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2025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22A03A3C"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2026</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77E6C7EA"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2027</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B905E15"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2028</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1C76320F"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2029</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7D6B289C"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1301ED99"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4C04C30C"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2032</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DBB9399"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2033</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501A5888"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2034</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1DC32E4D"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2035</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63D41218" w14:textId="77777777" w:rsidR="004D1DCB" w:rsidRPr="00B43C5B" w:rsidRDefault="004D1DCB" w:rsidP="005B7377">
            <w:pPr>
              <w:spacing w:after="0" w:line="240" w:lineRule="auto"/>
              <w:jc w:val="center"/>
              <w:rPr>
                <w:rFonts w:ascii="Times New Roman" w:eastAsia="Times New Roman" w:hAnsi="Times New Roman" w:cs="Times New Roman"/>
                <w:b/>
                <w:bCs/>
                <w:color w:val="000000"/>
                <w:sz w:val="16"/>
                <w:szCs w:val="16"/>
                <w:lang w:eastAsia="ru-RU"/>
              </w:rPr>
            </w:pPr>
            <w:r w:rsidRPr="00B43C5B">
              <w:rPr>
                <w:rFonts w:ascii="Times New Roman" w:eastAsia="Times New Roman" w:hAnsi="Times New Roman" w:cs="Times New Roman"/>
                <w:b/>
                <w:bCs/>
                <w:color w:val="000000"/>
                <w:sz w:val="16"/>
                <w:szCs w:val="16"/>
                <w:lang w:eastAsia="ru-RU"/>
              </w:rPr>
              <w:t>2036</w:t>
            </w:r>
          </w:p>
        </w:tc>
      </w:tr>
      <w:tr w:rsidR="004D1DCB" w:rsidRPr="00B43C5B" w14:paraId="706B75BB" w14:textId="77777777" w:rsidTr="005B7377">
        <w:trPr>
          <w:trHeight w:val="525"/>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14:paraId="4246C673" w14:textId="77777777" w:rsidR="004D1DCB" w:rsidRPr="00B43C5B" w:rsidRDefault="004D1DCB" w:rsidP="005B7377">
            <w:pPr>
              <w:spacing w:after="0" w:line="240" w:lineRule="auto"/>
              <w:jc w:val="center"/>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2</w:t>
            </w:r>
          </w:p>
        </w:tc>
        <w:tc>
          <w:tcPr>
            <w:tcW w:w="522" w:type="pct"/>
            <w:tcBorders>
              <w:top w:val="nil"/>
              <w:left w:val="nil"/>
              <w:bottom w:val="single" w:sz="4" w:space="0" w:color="auto"/>
              <w:right w:val="single" w:sz="4" w:space="0" w:color="auto"/>
            </w:tcBorders>
            <w:shd w:val="clear" w:color="auto" w:fill="auto"/>
            <w:vAlign w:val="center"/>
            <w:hideMark/>
          </w:tcPr>
          <w:p w14:paraId="3037F7C7"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 xml:space="preserve">Котельная «Свердлова»  </w:t>
            </w:r>
          </w:p>
        </w:tc>
        <w:tc>
          <w:tcPr>
            <w:tcW w:w="627" w:type="pct"/>
            <w:tcBorders>
              <w:top w:val="nil"/>
              <w:left w:val="nil"/>
              <w:bottom w:val="single" w:sz="4" w:space="0" w:color="auto"/>
              <w:right w:val="single" w:sz="4" w:space="0" w:color="auto"/>
            </w:tcBorders>
            <w:shd w:val="clear" w:color="auto" w:fill="auto"/>
            <w:vAlign w:val="center"/>
            <w:hideMark/>
          </w:tcPr>
          <w:p w14:paraId="6E296A80"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МУП «</w:t>
            </w:r>
            <w:proofErr w:type="spellStart"/>
            <w:r w:rsidRPr="00B43C5B">
              <w:rPr>
                <w:rFonts w:ascii="Times New Roman" w:eastAsia="Times New Roman" w:hAnsi="Times New Roman" w:cs="Times New Roman"/>
                <w:color w:val="000000"/>
                <w:sz w:val="16"/>
                <w:szCs w:val="16"/>
                <w:lang w:eastAsia="ru-RU"/>
              </w:rPr>
              <w:t>Теплосервис</w:t>
            </w:r>
            <w:proofErr w:type="spellEnd"/>
            <w:r w:rsidRPr="00B43C5B">
              <w:rPr>
                <w:rFonts w:ascii="Times New Roman" w:eastAsia="Times New Roman" w:hAnsi="Times New Roman" w:cs="Times New Roman"/>
                <w:color w:val="000000"/>
                <w:sz w:val="16"/>
                <w:szCs w:val="16"/>
                <w:lang w:eastAsia="ru-RU"/>
              </w:rPr>
              <w:t xml:space="preserve"> г. Черемхово»</w:t>
            </w:r>
          </w:p>
        </w:tc>
        <w:tc>
          <w:tcPr>
            <w:tcW w:w="348" w:type="pct"/>
            <w:tcBorders>
              <w:top w:val="nil"/>
              <w:left w:val="nil"/>
              <w:bottom w:val="single" w:sz="4" w:space="0" w:color="auto"/>
              <w:right w:val="single" w:sz="4" w:space="0" w:color="auto"/>
            </w:tcBorders>
            <w:shd w:val="clear" w:color="auto" w:fill="auto"/>
            <w:vAlign w:val="center"/>
            <w:hideMark/>
          </w:tcPr>
          <w:p w14:paraId="45E7AF34"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уголь, т</w:t>
            </w:r>
          </w:p>
        </w:tc>
        <w:tc>
          <w:tcPr>
            <w:tcW w:w="277" w:type="pct"/>
            <w:tcBorders>
              <w:top w:val="nil"/>
              <w:left w:val="nil"/>
              <w:bottom w:val="single" w:sz="4" w:space="0" w:color="auto"/>
              <w:right w:val="single" w:sz="4" w:space="0" w:color="auto"/>
            </w:tcBorders>
            <w:shd w:val="clear" w:color="000000" w:fill="FFFFFF"/>
            <w:vAlign w:val="center"/>
            <w:hideMark/>
          </w:tcPr>
          <w:p w14:paraId="64393DB9"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0301C843"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766C74F3"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39CF7A7A"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679A6FF6"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2AC621CF"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0E0BDC31"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780AFD0B"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589A8681"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3B26F847"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610F8778"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c>
          <w:tcPr>
            <w:tcW w:w="277" w:type="pct"/>
            <w:tcBorders>
              <w:top w:val="nil"/>
              <w:left w:val="nil"/>
              <w:bottom w:val="single" w:sz="4" w:space="0" w:color="auto"/>
              <w:right w:val="single" w:sz="4" w:space="0" w:color="auto"/>
            </w:tcBorders>
            <w:shd w:val="clear" w:color="000000" w:fill="FFFFFF"/>
            <w:vAlign w:val="center"/>
            <w:hideMark/>
          </w:tcPr>
          <w:p w14:paraId="2BCCF1F8"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r>
      <w:tr w:rsidR="004D1DCB" w:rsidRPr="00B43C5B" w14:paraId="2C518982" w14:textId="77777777" w:rsidTr="005B7377">
        <w:trPr>
          <w:trHeight w:val="525"/>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14:paraId="65908170" w14:textId="77777777" w:rsidR="004D1DCB" w:rsidRPr="00B43C5B" w:rsidRDefault="004D1DCB" w:rsidP="005B7377">
            <w:pPr>
              <w:spacing w:after="0" w:line="240" w:lineRule="auto"/>
              <w:jc w:val="center"/>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3</w:t>
            </w:r>
          </w:p>
        </w:tc>
        <w:tc>
          <w:tcPr>
            <w:tcW w:w="522" w:type="pct"/>
            <w:tcBorders>
              <w:top w:val="nil"/>
              <w:left w:val="nil"/>
              <w:bottom w:val="single" w:sz="4" w:space="0" w:color="auto"/>
              <w:right w:val="single" w:sz="4" w:space="0" w:color="auto"/>
            </w:tcBorders>
            <w:shd w:val="clear" w:color="auto" w:fill="auto"/>
            <w:vAlign w:val="center"/>
            <w:hideMark/>
          </w:tcPr>
          <w:p w14:paraId="73C2A54A"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proofErr w:type="gramStart"/>
            <w:r w:rsidRPr="00B43C5B">
              <w:rPr>
                <w:rFonts w:ascii="Times New Roman" w:eastAsia="Times New Roman" w:hAnsi="Times New Roman" w:cs="Times New Roman"/>
                <w:color w:val="000000"/>
                <w:sz w:val="16"/>
                <w:szCs w:val="16"/>
                <w:lang w:eastAsia="ru-RU"/>
              </w:rPr>
              <w:t>Котельная  «</w:t>
            </w:r>
            <w:proofErr w:type="spellStart"/>
            <w:proofErr w:type="gramEnd"/>
            <w:r w:rsidRPr="00B43C5B">
              <w:rPr>
                <w:rFonts w:ascii="Times New Roman" w:eastAsia="Times New Roman" w:hAnsi="Times New Roman" w:cs="Times New Roman"/>
                <w:color w:val="000000"/>
                <w:sz w:val="16"/>
                <w:szCs w:val="16"/>
                <w:lang w:eastAsia="ru-RU"/>
              </w:rPr>
              <w:t>Касьяновка</w:t>
            </w:r>
            <w:proofErr w:type="spellEnd"/>
            <w:r w:rsidRPr="00B43C5B">
              <w:rPr>
                <w:rFonts w:ascii="Times New Roman" w:eastAsia="Times New Roman" w:hAnsi="Times New Roman" w:cs="Times New Roman"/>
                <w:color w:val="000000"/>
                <w:sz w:val="16"/>
                <w:szCs w:val="16"/>
                <w:lang w:eastAsia="ru-RU"/>
              </w:rPr>
              <w:t>»</w:t>
            </w:r>
          </w:p>
        </w:tc>
        <w:tc>
          <w:tcPr>
            <w:tcW w:w="627" w:type="pct"/>
            <w:tcBorders>
              <w:top w:val="nil"/>
              <w:left w:val="nil"/>
              <w:bottom w:val="single" w:sz="4" w:space="0" w:color="auto"/>
              <w:right w:val="single" w:sz="4" w:space="0" w:color="auto"/>
            </w:tcBorders>
            <w:shd w:val="clear" w:color="auto" w:fill="auto"/>
            <w:vAlign w:val="center"/>
            <w:hideMark/>
          </w:tcPr>
          <w:p w14:paraId="0D4BEE8A"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МУП «</w:t>
            </w:r>
            <w:proofErr w:type="spellStart"/>
            <w:r w:rsidRPr="00B43C5B">
              <w:rPr>
                <w:rFonts w:ascii="Times New Roman" w:eastAsia="Times New Roman" w:hAnsi="Times New Roman" w:cs="Times New Roman"/>
                <w:color w:val="000000"/>
                <w:sz w:val="16"/>
                <w:szCs w:val="16"/>
                <w:lang w:eastAsia="ru-RU"/>
              </w:rPr>
              <w:t>Теплосервис</w:t>
            </w:r>
            <w:proofErr w:type="spellEnd"/>
            <w:r w:rsidRPr="00B43C5B">
              <w:rPr>
                <w:rFonts w:ascii="Times New Roman" w:eastAsia="Times New Roman" w:hAnsi="Times New Roman" w:cs="Times New Roman"/>
                <w:color w:val="000000"/>
                <w:sz w:val="16"/>
                <w:szCs w:val="16"/>
                <w:lang w:eastAsia="ru-RU"/>
              </w:rPr>
              <w:t xml:space="preserve"> г. Черемхово»</w:t>
            </w:r>
          </w:p>
        </w:tc>
        <w:tc>
          <w:tcPr>
            <w:tcW w:w="348" w:type="pct"/>
            <w:tcBorders>
              <w:top w:val="nil"/>
              <w:left w:val="nil"/>
              <w:bottom w:val="single" w:sz="4" w:space="0" w:color="auto"/>
              <w:right w:val="single" w:sz="4" w:space="0" w:color="auto"/>
            </w:tcBorders>
            <w:shd w:val="clear" w:color="auto" w:fill="auto"/>
            <w:vAlign w:val="center"/>
            <w:hideMark/>
          </w:tcPr>
          <w:p w14:paraId="350AD1EA"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уголь, т</w:t>
            </w:r>
          </w:p>
        </w:tc>
        <w:tc>
          <w:tcPr>
            <w:tcW w:w="277" w:type="pct"/>
            <w:tcBorders>
              <w:top w:val="nil"/>
              <w:left w:val="nil"/>
              <w:bottom w:val="single" w:sz="4" w:space="0" w:color="auto"/>
              <w:right w:val="single" w:sz="4" w:space="0" w:color="auto"/>
            </w:tcBorders>
            <w:shd w:val="clear" w:color="000000" w:fill="FFFFFF"/>
            <w:vAlign w:val="center"/>
            <w:hideMark/>
          </w:tcPr>
          <w:p w14:paraId="7B23D72B"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290292AB"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62C1824F"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34B108E3"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06AEAD6E"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76401AF1"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1456826B"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55D607E1"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0EF927BF"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0776782C"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66ECE2C9"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c>
          <w:tcPr>
            <w:tcW w:w="277" w:type="pct"/>
            <w:tcBorders>
              <w:top w:val="nil"/>
              <w:left w:val="nil"/>
              <w:bottom w:val="single" w:sz="4" w:space="0" w:color="auto"/>
              <w:right w:val="single" w:sz="4" w:space="0" w:color="auto"/>
            </w:tcBorders>
            <w:shd w:val="clear" w:color="000000" w:fill="FFFFFF"/>
            <w:vAlign w:val="center"/>
            <w:hideMark/>
          </w:tcPr>
          <w:p w14:paraId="28C518B4"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r>
      <w:tr w:rsidR="004D1DCB" w:rsidRPr="00B43C5B" w14:paraId="6C1CFAA5" w14:textId="77777777" w:rsidTr="005B7377">
        <w:trPr>
          <w:trHeight w:val="510"/>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14:paraId="4F150B14" w14:textId="77777777" w:rsidR="004D1DCB" w:rsidRPr="00B43C5B" w:rsidRDefault="004D1DCB" w:rsidP="005B7377">
            <w:pPr>
              <w:spacing w:after="0" w:line="240" w:lineRule="auto"/>
              <w:jc w:val="center"/>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4</w:t>
            </w:r>
          </w:p>
        </w:tc>
        <w:tc>
          <w:tcPr>
            <w:tcW w:w="522" w:type="pct"/>
            <w:tcBorders>
              <w:top w:val="nil"/>
              <w:left w:val="nil"/>
              <w:bottom w:val="single" w:sz="4" w:space="0" w:color="auto"/>
              <w:right w:val="single" w:sz="4" w:space="0" w:color="auto"/>
            </w:tcBorders>
            <w:shd w:val="clear" w:color="auto" w:fill="auto"/>
            <w:vAlign w:val="center"/>
            <w:hideMark/>
          </w:tcPr>
          <w:p w14:paraId="7556E9B6"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Котельная «Заводская»</w:t>
            </w:r>
          </w:p>
        </w:tc>
        <w:tc>
          <w:tcPr>
            <w:tcW w:w="627" w:type="pct"/>
            <w:tcBorders>
              <w:top w:val="nil"/>
              <w:left w:val="nil"/>
              <w:bottom w:val="single" w:sz="4" w:space="0" w:color="auto"/>
              <w:right w:val="single" w:sz="4" w:space="0" w:color="auto"/>
            </w:tcBorders>
            <w:shd w:val="clear" w:color="auto" w:fill="auto"/>
            <w:vAlign w:val="center"/>
            <w:hideMark/>
          </w:tcPr>
          <w:p w14:paraId="2250D717"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МУП «</w:t>
            </w:r>
            <w:proofErr w:type="spellStart"/>
            <w:r w:rsidRPr="00B43C5B">
              <w:rPr>
                <w:rFonts w:ascii="Times New Roman" w:eastAsia="Times New Roman" w:hAnsi="Times New Roman" w:cs="Times New Roman"/>
                <w:color w:val="000000"/>
                <w:sz w:val="16"/>
                <w:szCs w:val="16"/>
                <w:lang w:eastAsia="ru-RU"/>
              </w:rPr>
              <w:t>Теплосервис</w:t>
            </w:r>
            <w:proofErr w:type="spellEnd"/>
            <w:r w:rsidRPr="00B43C5B">
              <w:rPr>
                <w:rFonts w:ascii="Times New Roman" w:eastAsia="Times New Roman" w:hAnsi="Times New Roman" w:cs="Times New Roman"/>
                <w:color w:val="000000"/>
                <w:sz w:val="16"/>
                <w:szCs w:val="16"/>
                <w:lang w:eastAsia="ru-RU"/>
              </w:rPr>
              <w:t xml:space="preserve"> г. Черемхово»</w:t>
            </w:r>
          </w:p>
        </w:tc>
        <w:tc>
          <w:tcPr>
            <w:tcW w:w="348" w:type="pct"/>
            <w:tcBorders>
              <w:top w:val="nil"/>
              <w:left w:val="nil"/>
              <w:bottom w:val="single" w:sz="4" w:space="0" w:color="auto"/>
              <w:right w:val="single" w:sz="4" w:space="0" w:color="auto"/>
            </w:tcBorders>
            <w:shd w:val="clear" w:color="auto" w:fill="auto"/>
            <w:vAlign w:val="center"/>
            <w:hideMark/>
          </w:tcPr>
          <w:p w14:paraId="12585D75"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уголь, т</w:t>
            </w:r>
          </w:p>
        </w:tc>
        <w:tc>
          <w:tcPr>
            <w:tcW w:w="277" w:type="pct"/>
            <w:tcBorders>
              <w:top w:val="nil"/>
              <w:left w:val="nil"/>
              <w:bottom w:val="single" w:sz="4" w:space="0" w:color="auto"/>
              <w:right w:val="single" w:sz="4" w:space="0" w:color="auto"/>
            </w:tcBorders>
            <w:shd w:val="clear" w:color="000000" w:fill="FFFFFF"/>
            <w:vAlign w:val="center"/>
            <w:hideMark/>
          </w:tcPr>
          <w:p w14:paraId="63060BA5"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79F9B758"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7BFB9537"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7D984EB2"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570FFC46"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1B4DDBC7"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14F52CAC"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1CBF91FC"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7C503FAB"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2DA77C22"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0D51E551"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c>
          <w:tcPr>
            <w:tcW w:w="277" w:type="pct"/>
            <w:tcBorders>
              <w:top w:val="nil"/>
              <w:left w:val="nil"/>
              <w:bottom w:val="single" w:sz="4" w:space="0" w:color="auto"/>
              <w:right w:val="single" w:sz="4" w:space="0" w:color="auto"/>
            </w:tcBorders>
            <w:shd w:val="clear" w:color="000000" w:fill="FFFFFF"/>
            <w:vAlign w:val="center"/>
            <w:hideMark/>
          </w:tcPr>
          <w:p w14:paraId="19D71A69"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r>
      <w:tr w:rsidR="004D1DCB" w:rsidRPr="00B43C5B" w14:paraId="706FE714" w14:textId="77777777" w:rsidTr="005B7377">
        <w:trPr>
          <w:trHeight w:val="510"/>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14:paraId="2EC8773D" w14:textId="77777777" w:rsidR="004D1DCB" w:rsidRPr="00B43C5B" w:rsidRDefault="004D1DCB" w:rsidP="005B7377">
            <w:pPr>
              <w:spacing w:after="0" w:line="240" w:lineRule="auto"/>
              <w:jc w:val="center"/>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5</w:t>
            </w:r>
          </w:p>
        </w:tc>
        <w:tc>
          <w:tcPr>
            <w:tcW w:w="522" w:type="pct"/>
            <w:tcBorders>
              <w:top w:val="nil"/>
              <w:left w:val="nil"/>
              <w:bottom w:val="single" w:sz="4" w:space="0" w:color="auto"/>
              <w:right w:val="single" w:sz="4" w:space="0" w:color="auto"/>
            </w:tcBorders>
            <w:shd w:val="clear" w:color="auto" w:fill="auto"/>
            <w:vAlign w:val="center"/>
            <w:hideMark/>
          </w:tcPr>
          <w:p w14:paraId="5B933D32"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Котельная «АРЗ»</w:t>
            </w:r>
          </w:p>
        </w:tc>
        <w:tc>
          <w:tcPr>
            <w:tcW w:w="627" w:type="pct"/>
            <w:tcBorders>
              <w:top w:val="nil"/>
              <w:left w:val="nil"/>
              <w:bottom w:val="single" w:sz="4" w:space="0" w:color="auto"/>
              <w:right w:val="single" w:sz="4" w:space="0" w:color="auto"/>
            </w:tcBorders>
            <w:shd w:val="clear" w:color="auto" w:fill="auto"/>
            <w:vAlign w:val="center"/>
            <w:hideMark/>
          </w:tcPr>
          <w:p w14:paraId="3A9F7F6E"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МУП «</w:t>
            </w:r>
            <w:proofErr w:type="spellStart"/>
            <w:r w:rsidRPr="00B43C5B">
              <w:rPr>
                <w:rFonts w:ascii="Times New Roman" w:eastAsia="Times New Roman" w:hAnsi="Times New Roman" w:cs="Times New Roman"/>
                <w:color w:val="000000"/>
                <w:sz w:val="16"/>
                <w:szCs w:val="16"/>
                <w:lang w:eastAsia="ru-RU"/>
              </w:rPr>
              <w:t>Теплосервис</w:t>
            </w:r>
            <w:proofErr w:type="spellEnd"/>
            <w:r w:rsidRPr="00B43C5B">
              <w:rPr>
                <w:rFonts w:ascii="Times New Roman" w:eastAsia="Times New Roman" w:hAnsi="Times New Roman" w:cs="Times New Roman"/>
                <w:color w:val="000000"/>
                <w:sz w:val="16"/>
                <w:szCs w:val="16"/>
                <w:lang w:eastAsia="ru-RU"/>
              </w:rPr>
              <w:t xml:space="preserve"> г. Черемхово»</w:t>
            </w:r>
          </w:p>
        </w:tc>
        <w:tc>
          <w:tcPr>
            <w:tcW w:w="348" w:type="pct"/>
            <w:tcBorders>
              <w:top w:val="nil"/>
              <w:left w:val="nil"/>
              <w:bottom w:val="single" w:sz="4" w:space="0" w:color="auto"/>
              <w:right w:val="single" w:sz="4" w:space="0" w:color="auto"/>
            </w:tcBorders>
            <w:shd w:val="clear" w:color="auto" w:fill="auto"/>
            <w:vAlign w:val="center"/>
            <w:hideMark/>
          </w:tcPr>
          <w:p w14:paraId="13E877C1" w14:textId="77777777" w:rsidR="004D1DCB" w:rsidRPr="00B43C5B" w:rsidRDefault="004D1DCB" w:rsidP="005B7377">
            <w:pPr>
              <w:spacing w:after="0" w:line="240" w:lineRule="auto"/>
              <w:rPr>
                <w:rFonts w:ascii="Times New Roman" w:eastAsia="Times New Roman" w:hAnsi="Times New Roman" w:cs="Times New Roman"/>
                <w:color w:val="000000"/>
                <w:sz w:val="16"/>
                <w:szCs w:val="16"/>
                <w:lang w:eastAsia="ru-RU"/>
              </w:rPr>
            </w:pPr>
            <w:r w:rsidRPr="00B43C5B">
              <w:rPr>
                <w:rFonts w:ascii="Times New Roman" w:eastAsia="Times New Roman" w:hAnsi="Times New Roman" w:cs="Times New Roman"/>
                <w:color w:val="000000"/>
                <w:sz w:val="16"/>
                <w:szCs w:val="16"/>
                <w:lang w:eastAsia="ru-RU"/>
              </w:rPr>
              <w:t>уголь, т</w:t>
            </w:r>
          </w:p>
        </w:tc>
        <w:tc>
          <w:tcPr>
            <w:tcW w:w="277" w:type="pct"/>
            <w:tcBorders>
              <w:top w:val="nil"/>
              <w:left w:val="nil"/>
              <w:bottom w:val="single" w:sz="4" w:space="0" w:color="auto"/>
              <w:right w:val="single" w:sz="4" w:space="0" w:color="auto"/>
            </w:tcBorders>
            <w:shd w:val="clear" w:color="000000" w:fill="FFFFFF"/>
            <w:vAlign w:val="center"/>
            <w:hideMark/>
          </w:tcPr>
          <w:p w14:paraId="5846E3F4"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32A3F45D"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56E25CC4"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450DA1E5"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3708AE1A"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630BE21A"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59EDE44C"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165C242F"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67E4DA1E"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51908FD5"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31EABD8A"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c>
          <w:tcPr>
            <w:tcW w:w="277" w:type="pct"/>
            <w:tcBorders>
              <w:top w:val="nil"/>
              <w:left w:val="nil"/>
              <w:bottom w:val="single" w:sz="4" w:space="0" w:color="auto"/>
              <w:right w:val="single" w:sz="4" w:space="0" w:color="auto"/>
            </w:tcBorders>
            <w:shd w:val="clear" w:color="000000" w:fill="FFFFFF"/>
            <w:vAlign w:val="center"/>
            <w:hideMark/>
          </w:tcPr>
          <w:p w14:paraId="157624D6"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r>
    </w:tbl>
    <w:p w14:paraId="1000D318" w14:textId="77777777" w:rsidR="004D1DCB" w:rsidRPr="00EF5D50" w:rsidRDefault="004D1DCB" w:rsidP="004D1DCB">
      <w:pPr>
        <w:spacing w:after="0"/>
        <w:ind w:left="360"/>
        <w:jc w:val="both"/>
        <w:rPr>
          <w:rFonts w:ascii="Times New Roman" w:hAnsi="Times New Roman" w:cs="Times New Roman"/>
          <w:sz w:val="26"/>
          <w:szCs w:val="26"/>
        </w:rPr>
      </w:pPr>
    </w:p>
    <w:p w14:paraId="0AAEF7B2" w14:textId="77777777" w:rsidR="004D1DCB" w:rsidRPr="00B43C5B" w:rsidRDefault="004D1DCB" w:rsidP="004D1DCB">
      <w:pPr>
        <w:pStyle w:val="a6"/>
        <w:numPr>
          <w:ilvl w:val="0"/>
          <w:numId w:val="3"/>
        </w:numPr>
        <w:spacing w:after="0"/>
        <w:jc w:val="both"/>
        <w:rPr>
          <w:rFonts w:ascii="Times New Roman" w:hAnsi="Times New Roman" w:cs="Times New Roman"/>
          <w:sz w:val="26"/>
          <w:szCs w:val="26"/>
        </w:rPr>
      </w:pPr>
      <w:r>
        <w:rPr>
          <w:rFonts w:ascii="Times New Roman" w:hAnsi="Times New Roman" w:cs="Times New Roman"/>
          <w:sz w:val="26"/>
          <w:szCs w:val="26"/>
        </w:rPr>
        <w:t>с. 111 табл. 8.3</w:t>
      </w:r>
    </w:p>
    <w:tbl>
      <w:tblPr>
        <w:tblW w:w="5000" w:type="pct"/>
        <w:tblLook w:val="04A0" w:firstRow="1" w:lastRow="0" w:firstColumn="1" w:lastColumn="0" w:noHBand="0" w:noVBand="1"/>
      </w:tblPr>
      <w:tblGrid>
        <w:gridCol w:w="719"/>
        <w:gridCol w:w="2783"/>
        <w:gridCol w:w="3080"/>
        <w:gridCol w:w="1290"/>
        <w:gridCol w:w="1473"/>
      </w:tblGrid>
      <w:tr w:rsidR="004D1DCB" w:rsidRPr="00B43C5B" w14:paraId="69A4C1AC" w14:textId="77777777" w:rsidTr="005B7377">
        <w:trPr>
          <w:trHeight w:val="510"/>
        </w:trPr>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10F13"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bCs/>
                <w:color w:val="000000"/>
                <w:sz w:val="20"/>
                <w:szCs w:val="20"/>
              </w:rPr>
              <w:t>№ п/п</w:t>
            </w:r>
          </w:p>
        </w:tc>
        <w:tc>
          <w:tcPr>
            <w:tcW w:w="1489" w:type="pct"/>
            <w:tcBorders>
              <w:top w:val="single" w:sz="4" w:space="0" w:color="auto"/>
              <w:left w:val="nil"/>
              <w:bottom w:val="single" w:sz="4" w:space="0" w:color="auto"/>
              <w:right w:val="single" w:sz="4" w:space="0" w:color="auto"/>
            </w:tcBorders>
            <w:shd w:val="clear" w:color="auto" w:fill="auto"/>
            <w:vAlign w:val="center"/>
            <w:hideMark/>
          </w:tcPr>
          <w:p w14:paraId="278C3A93"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bCs/>
                <w:color w:val="000000"/>
                <w:sz w:val="20"/>
                <w:szCs w:val="20"/>
              </w:rPr>
              <w:t>Источник тепловой энергии</w:t>
            </w:r>
          </w:p>
        </w:tc>
        <w:tc>
          <w:tcPr>
            <w:tcW w:w="1648" w:type="pct"/>
            <w:tcBorders>
              <w:top w:val="single" w:sz="4" w:space="0" w:color="auto"/>
              <w:left w:val="nil"/>
              <w:bottom w:val="single" w:sz="4" w:space="0" w:color="auto"/>
              <w:right w:val="single" w:sz="4" w:space="0" w:color="auto"/>
            </w:tcBorders>
            <w:shd w:val="clear" w:color="auto" w:fill="auto"/>
            <w:vAlign w:val="center"/>
            <w:hideMark/>
          </w:tcPr>
          <w:p w14:paraId="49AFD7D1"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bCs/>
                <w:color w:val="000000"/>
                <w:sz w:val="20"/>
                <w:szCs w:val="20"/>
              </w:rPr>
              <w:t>Теплоснабжающая организация</w:t>
            </w:r>
          </w:p>
        </w:tc>
        <w:tc>
          <w:tcPr>
            <w:tcW w:w="690" w:type="pct"/>
            <w:tcBorders>
              <w:top w:val="single" w:sz="4" w:space="0" w:color="auto"/>
              <w:left w:val="nil"/>
              <w:bottom w:val="single" w:sz="4" w:space="0" w:color="auto"/>
              <w:right w:val="single" w:sz="4" w:space="0" w:color="auto"/>
            </w:tcBorders>
            <w:shd w:val="clear" w:color="auto" w:fill="auto"/>
            <w:vAlign w:val="center"/>
            <w:hideMark/>
          </w:tcPr>
          <w:p w14:paraId="79F75286"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bCs/>
                <w:color w:val="000000"/>
                <w:sz w:val="20"/>
                <w:szCs w:val="20"/>
              </w:rPr>
              <w:t>Основное топливо</w:t>
            </w:r>
          </w:p>
        </w:tc>
        <w:tc>
          <w:tcPr>
            <w:tcW w:w="788" w:type="pct"/>
            <w:tcBorders>
              <w:top w:val="single" w:sz="4" w:space="0" w:color="auto"/>
              <w:left w:val="nil"/>
              <w:bottom w:val="single" w:sz="4" w:space="0" w:color="auto"/>
              <w:right w:val="single" w:sz="4" w:space="0" w:color="auto"/>
            </w:tcBorders>
            <w:shd w:val="clear" w:color="auto" w:fill="auto"/>
            <w:vAlign w:val="center"/>
            <w:hideMark/>
          </w:tcPr>
          <w:p w14:paraId="2025EA93"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bCs/>
                <w:color w:val="000000"/>
                <w:sz w:val="20"/>
                <w:szCs w:val="20"/>
              </w:rPr>
              <w:t>Потребление топлива, т</w:t>
            </w:r>
          </w:p>
        </w:tc>
      </w:tr>
      <w:tr w:rsidR="004D1DCB" w:rsidRPr="00B43C5B" w14:paraId="0BC1A462"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70A6CD21"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color w:val="000000"/>
                <w:sz w:val="20"/>
                <w:szCs w:val="20"/>
              </w:rPr>
              <w:t>2</w:t>
            </w:r>
          </w:p>
        </w:tc>
        <w:tc>
          <w:tcPr>
            <w:tcW w:w="1489" w:type="pct"/>
            <w:tcBorders>
              <w:top w:val="nil"/>
              <w:left w:val="nil"/>
              <w:bottom w:val="single" w:sz="4" w:space="0" w:color="auto"/>
              <w:right w:val="single" w:sz="4" w:space="0" w:color="auto"/>
            </w:tcBorders>
            <w:shd w:val="clear" w:color="auto" w:fill="auto"/>
            <w:vAlign w:val="center"/>
            <w:hideMark/>
          </w:tcPr>
          <w:p w14:paraId="4A186F89"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 xml:space="preserve">Котельная «Свердлова»  </w:t>
            </w:r>
          </w:p>
        </w:tc>
        <w:tc>
          <w:tcPr>
            <w:tcW w:w="1648" w:type="pct"/>
            <w:tcBorders>
              <w:top w:val="nil"/>
              <w:left w:val="nil"/>
              <w:bottom w:val="single" w:sz="4" w:space="0" w:color="auto"/>
              <w:right w:val="single" w:sz="4" w:space="0" w:color="auto"/>
            </w:tcBorders>
            <w:shd w:val="clear" w:color="auto" w:fill="auto"/>
            <w:vAlign w:val="center"/>
            <w:hideMark/>
          </w:tcPr>
          <w:p w14:paraId="267BC10C"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МУП «</w:t>
            </w:r>
            <w:proofErr w:type="spellStart"/>
            <w:r w:rsidRPr="00B43C5B">
              <w:rPr>
                <w:rFonts w:ascii="Times New Roman" w:hAnsi="Times New Roman" w:cs="Times New Roman"/>
                <w:color w:val="000000"/>
                <w:sz w:val="20"/>
                <w:szCs w:val="20"/>
              </w:rPr>
              <w:t>Теплосервис</w:t>
            </w:r>
            <w:proofErr w:type="spellEnd"/>
            <w:r w:rsidRPr="00B43C5B">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74A9C0DF"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2F593136"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2154</w:t>
            </w:r>
          </w:p>
        </w:tc>
      </w:tr>
      <w:tr w:rsidR="004D1DCB" w:rsidRPr="00B43C5B" w14:paraId="1B117BEC"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1ECC0D2F"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color w:val="000000"/>
                <w:sz w:val="20"/>
                <w:szCs w:val="20"/>
              </w:rPr>
              <w:t>3</w:t>
            </w:r>
          </w:p>
        </w:tc>
        <w:tc>
          <w:tcPr>
            <w:tcW w:w="1489" w:type="pct"/>
            <w:tcBorders>
              <w:top w:val="nil"/>
              <w:left w:val="nil"/>
              <w:bottom w:val="single" w:sz="4" w:space="0" w:color="auto"/>
              <w:right w:val="single" w:sz="4" w:space="0" w:color="auto"/>
            </w:tcBorders>
            <w:shd w:val="clear" w:color="auto" w:fill="auto"/>
            <w:vAlign w:val="center"/>
            <w:hideMark/>
          </w:tcPr>
          <w:p w14:paraId="152285CA" w14:textId="77777777" w:rsidR="004D1DCB" w:rsidRPr="00B43C5B" w:rsidRDefault="004D1DCB" w:rsidP="005B7377">
            <w:pPr>
              <w:spacing w:after="0" w:line="240" w:lineRule="auto"/>
              <w:rPr>
                <w:rFonts w:ascii="Times New Roman" w:hAnsi="Times New Roman" w:cs="Times New Roman"/>
                <w:color w:val="000000"/>
                <w:sz w:val="20"/>
                <w:szCs w:val="20"/>
              </w:rPr>
            </w:pPr>
            <w:proofErr w:type="gramStart"/>
            <w:r w:rsidRPr="00B43C5B">
              <w:rPr>
                <w:rFonts w:ascii="Times New Roman" w:hAnsi="Times New Roman" w:cs="Times New Roman"/>
                <w:color w:val="000000"/>
                <w:sz w:val="20"/>
                <w:szCs w:val="20"/>
              </w:rPr>
              <w:t>Котельная  «</w:t>
            </w:r>
            <w:proofErr w:type="spellStart"/>
            <w:proofErr w:type="gramEnd"/>
            <w:r w:rsidRPr="00B43C5B">
              <w:rPr>
                <w:rFonts w:ascii="Times New Roman" w:hAnsi="Times New Roman" w:cs="Times New Roman"/>
                <w:color w:val="000000"/>
                <w:sz w:val="20"/>
                <w:szCs w:val="20"/>
              </w:rPr>
              <w:t>Касьяновка</w:t>
            </w:r>
            <w:proofErr w:type="spellEnd"/>
            <w:r w:rsidRPr="00B43C5B">
              <w:rPr>
                <w:rFonts w:ascii="Times New Roman" w:hAnsi="Times New Roman" w:cs="Times New Roman"/>
                <w:color w:val="000000"/>
                <w:sz w:val="20"/>
                <w:szCs w:val="20"/>
              </w:rPr>
              <w:t>»</w:t>
            </w:r>
          </w:p>
        </w:tc>
        <w:tc>
          <w:tcPr>
            <w:tcW w:w="1648" w:type="pct"/>
            <w:tcBorders>
              <w:top w:val="nil"/>
              <w:left w:val="nil"/>
              <w:bottom w:val="single" w:sz="4" w:space="0" w:color="auto"/>
              <w:right w:val="single" w:sz="4" w:space="0" w:color="auto"/>
            </w:tcBorders>
            <w:shd w:val="clear" w:color="auto" w:fill="auto"/>
            <w:vAlign w:val="center"/>
            <w:hideMark/>
          </w:tcPr>
          <w:p w14:paraId="68735552"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МУП «</w:t>
            </w:r>
            <w:proofErr w:type="spellStart"/>
            <w:r w:rsidRPr="00B43C5B">
              <w:rPr>
                <w:rFonts w:ascii="Times New Roman" w:hAnsi="Times New Roman" w:cs="Times New Roman"/>
                <w:color w:val="000000"/>
                <w:sz w:val="20"/>
                <w:szCs w:val="20"/>
              </w:rPr>
              <w:t>Теплосервис</w:t>
            </w:r>
            <w:proofErr w:type="spellEnd"/>
            <w:r w:rsidRPr="00B43C5B">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2B9D1ACF"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451A3FE1"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2</w:t>
            </w:r>
            <w:r>
              <w:rPr>
                <w:rFonts w:ascii="Times New Roman" w:hAnsi="Times New Roman" w:cs="Times New Roman"/>
                <w:color w:val="000000"/>
                <w:sz w:val="20"/>
                <w:szCs w:val="20"/>
              </w:rPr>
              <w:t>69</w:t>
            </w:r>
          </w:p>
        </w:tc>
      </w:tr>
      <w:tr w:rsidR="004D1DCB" w:rsidRPr="00B43C5B" w14:paraId="1E1539D6"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08CBD6C4"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color w:val="000000"/>
                <w:sz w:val="20"/>
                <w:szCs w:val="20"/>
              </w:rPr>
              <w:t>4</w:t>
            </w:r>
          </w:p>
        </w:tc>
        <w:tc>
          <w:tcPr>
            <w:tcW w:w="1489" w:type="pct"/>
            <w:tcBorders>
              <w:top w:val="nil"/>
              <w:left w:val="nil"/>
              <w:bottom w:val="single" w:sz="4" w:space="0" w:color="auto"/>
              <w:right w:val="single" w:sz="4" w:space="0" w:color="auto"/>
            </w:tcBorders>
            <w:shd w:val="clear" w:color="auto" w:fill="auto"/>
            <w:vAlign w:val="center"/>
            <w:hideMark/>
          </w:tcPr>
          <w:p w14:paraId="0EFAE25E"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Котельная «Заводская»</w:t>
            </w:r>
          </w:p>
        </w:tc>
        <w:tc>
          <w:tcPr>
            <w:tcW w:w="1648" w:type="pct"/>
            <w:tcBorders>
              <w:top w:val="nil"/>
              <w:left w:val="nil"/>
              <w:bottom w:val="single" w:sz="4" w:space="0" w:color="auto"/>
              <w:right w:val="single" w:sz="4" w:space="0" w:color="auto"/>
            </w:tcBorders>
            <w:shd w:val="clear" w:color="auto" w:fill="auto"/>
            <w:vAlign w:val="center"/>
            <w:hideMark/>
          </w:tcPr>
          <w:p w14:paraId="49CAD65D"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МУП «</w:t>
            </w:r>
            <w:proofErr w:type="spellStart"/>
            <w:r w:rsidRPr="00B43C5B">
              <w:rPr>
                <w:rFonts w:ascii="Times New Roman" w:hAnsi="Times New Roman" w:cs="Times New Roman"/>
                <w:color w:val="000000"/>
                <w:sz w:val="20"/>
                <w:szCs w:val="20"/>
              </w:rPr>
              <w:t>Теплосервис</w:t>
            </w:r>
            <w:proofErr w:type="spellEnd"/>
            <w:r w:rsidRPr="00B43C5B">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058E79B1"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45DF2EDA"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1437</w:t>
            </w:r>
          </w:p>
        </w:tc>
      </w:tr>
      <w:tr w:rsidR="004D1DCB" w:rsidRPr="00B43C5B" w14:paraId="023E19A8" w14:textId="77777777" w:rsidTr="005B7377">
        <w:trPr>
          <w:trHeight w:val="510"/>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2F589C03" w14:textId="77777777" w:rsidR="004D1DCB" w:rsidRPr="00B43C5B" w:rsidRDefault="004D1DCB" w:rsidP="005B7377">
            <w:pPr>
              <w:spacing w:after="0" w:line="240" w:lineRule="auto"/>
              <w:jc w:val="center"/>
              <w:rPr>
                <w:rFonts w:ascii="Times New Roman" w:hAnsi="Times New Roman" w:cs="Times New Roman"/>
                <w:color w:val="000000"/>
                <w:sz w:val="20"/>
                <w:szCs w:val="20"/>
              </w:rPr>
            </w:pPr>
            <w:r w:rsidRPr="00B43C5B">
              <w:rPr>
                <w:rFonts w:ascii="Times New Roman" w:hAnsi="Times New Roman" w:cs="Times New Roman"/>
                <w:color w:val="000000"/>
                <w:sz w:val="20"/>
                <w:szCs w:val="20"/>
              </w:rPr>
              <w:t>5</w:t>
            </w:r>
          </w:p>
        </w:tc>
        <w:tc>
          <w:tcPr>
            <w:tcW w:w="1489" w:type="pct"/>
            <w:tcBorders>
              <w:top w:val="nil"/>
              <w:left w:val="nil"/>
              <w:bottom w:val="single" w:sz="4" w:space="0" w:color="auto"/>
              <w:right w:val="single" w:sz="4" w:space="0" w:color="auto"/>
            </w:tcBorders>
            <w:shd w:val="clear" w:color="auto" w:fill="auto"/>
            <w:vAlign w:val="center"/>
            <w:hideMark/>
          </w:tcPr>
          <w:p w14:paraId="7565EDB0"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Котельная «АРЗ»</w:t>
            </w:r>
          </w:p>
        </w:tc>
        <w:tc>
          <w:tcPr>
            <w:tcW w:w="1648" w:type="pct"/>
            <w:tcBorders>
              <w:top w:val="nil"/>
              <w:left w:val="nil"/>
              <w:bottom w:val="single" w:sz="4" w:space="0" w:color="auto"/>
              <w:right w:val="single" w:sz="4" w:space="0" w:color="auto"/>
            </w:tcBorders>
            <w:shd w:val="clear" w:color="auto" w:fill="auto"/>
            <w:vAlign w:val="center"/>
            <w:hideMark/>
          </w:tcPr>
          <w:p w14:paraId="625C6788"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МУП «</w:t>
            </w:r>
            <w:proofErr w:type="spellStart"/>
            <w:r w:rsidRPr="00B43C5B">
              <w:rPr>
                <w:rFonts w:ascii="Times New Roman" w:hAnsi="Times New Roman" w:cs="Times New Roman"/>
                <w:color w:val="000000"/>
                <w:sz w:val="20"/>
                <w:szCs w:val="20"/>
              </w:rPr>
              <w:t>Теплосервис</w:t>
            </w:r>
            <w:proofErr w:type="spellEnd"/>
            <w:r w:rsidRPr="00B43C5B">
              <w:rPr>
                <w:rFonts w:ascii="Times New Roman" w:hAnsi="Times New Roman" w:cs="Times New Roman"/>
                <w:color w:val="000000"/>
                <w:sz w:val="20"/>
                <w:szCs w:val="20"/>
              </w:rPr>
              <w:t xml:space="preserve"> г. Черемхово»</w:t>
            </w:r>
          </w:p>
        </w:tc>
        <w:tc>
          <w:tcPr>
            <w:tcW w:w="690" w:type="pct"/>
            <w:tcBorders>
              <w:top w:val="nil"/>
              <w:left w:val="nil"/>
              <w:bottom w:val="single" w:sz="4" w:space="0" w:color="auto"/>
              <w:right w:val="single" w:sz="4" w:space="0" w:color="auto"/>
            </w:tcBorders>
            <w:shd w:val="clear" w:color="auto" w:fill="auto"/>
            <w:vAlign w:val="center"/>
            <w:hideMark/>
          </w:tcPr>
          <w:p w14:paraId="0DFCAA25" w14:textId="77777777" w:rsidR="004D1DCB" w:rsidRPr="00B43C5B" w:rsidRDefault="004D1DCB" w:rsidP="005B7377">
            <w:pPr>
              <w:spacing w:after="0" w:line="240" w:lineRule="auto"/>
              <w:rPr>
                <w:rFonts w:ascii="Times New Roman" w:hAnsi="Times New Roman" w:cs="Times New Roman"/>
                <w:color w:val="000000"/>
                <w:sz w:val="20"/>
                <w:szCs w:val="20"/>
              </w:rPr>
            </w:pPr>
            <w:r w:rsidRPr="00B43C5B">
              <w:rPr>
                <w:rFonts w:ascii="Times New Roman" w:hAnsi="Times New Roman" w:cs="Times New Roman"/>
                <w:color w:val="000000"/>
                <w:sz w:val="20"/>
                <w:szCs w:val="20"/>
              </w:rPr>
              <w:t>уголь</w:t>
            </w:r>
          </w:p>
        </w:tc>
        <w:tc>
          <w:tcPr>
            <w:tcW w:w="788" w:type="pct"/>
            <w:tcBorders>
              <w:top w:val="nil"/>
              <w:left w:val="nil"/>
              <w:bottom w:val="single" w:sz="4" w:space="0" w:color="auto"/>
              <w:right w:val="single" w:sz="4" w:space="0" w:color="auto"/>
            </w:tcBorders>
            <w:shd w:val="clear" w:color="000000" w:fill="FFFFFF"/>
            <w:vAlign w:val="center"/>
            <w:hideMark/>
          </w:tcPr>
          <w:p w14:paraId="311809D6" w14:textId="77777777" w:rsidR="004D1DCB" w:rsidRPr="009D1DE3" w:rsidRDefault="004D1DCB" w:rsidP="005B7377">
            <w:pPr>
              <w:spacing w:after="0" w:line="240" w:lineRule="auto"/>
              <w:jc w:val="center"/>
              <w:rPr>
                <w:rFonts w:ascii="Times New Roman" w:hAnsi="Times New Roman" w:cs="Times New Roman"/>
                <w:color w:val="000000"/>
                <w:sz w:val="20"/>
                <w:szCs w:val="20"/>
              </w:rPr>
            </w:pPr>
            <w:r w:rsidRPr="009D1DE3">
              <w:rPr>
                <w:rFonts w:ascii="Times New Roman" w:hAnsi="Times New Roman" w:cs="Times New Roman"/>
                <w:color w:val="000000"/>
                <w:sz w:val="20"/>
                <w:szCs w:val="20"/>
              </w:rPr>
              <w:t>1920</w:t>
            </w:r>
          </w:p>
        </w:tc>
      </w:tr>
    </w:tbl>
    <w:p w14:paraId="236AFD60" w14:textId="77777777" w:rsidR="004D1DCB" w:rsidRPr="00B43C5B" w:rsidRDefault="004D1DCB" w:rsidP="004D1DCB">
      <w:pPr>
        <w:pStyle w:val="a6"/>
        <w:numPr>
          <w:ilvl w:val="0"/>
          <w:numId w:val="3"/>
        </w:numPr>
        <w:spacing w:after="0"/>
        <w:jc w:val="both"/>
        <w:rPr>
          <w:rFonts w:ascii="Times New Roman" w:hAnsi="Times New Roman" w:cs="Times New Roman"/>
          <w:sz w:val="26"/>
          <w:szCs w:val="26"/>
        </w:rPr>
      </w:pPr>
      <w:r>
        <w:rPr>
          <w:rFonts w:ascii="Times New Roman" w:hAnsi="Times New Roman" w:cs="Times New Roman"/>
          <w:sz w:val="26"/>
          <w:szCs w:val="26"/>
        </w:rPr>
        <w:t xml:space="preserve">с. 134 табл. 15.1 данные за 2026 год приняты по прогнозным данным Службы по тарифам Иркутской области на 2026 </w:t>
      </w:r>
      <w:proofErr w:type="gramStart"/>
      <w:r>
        <w:rPr>
          <w:rFonts w:ascii="Times New Roman" w:hAnsi="Times New Roman" w:cs="Times New Roman"/>
          <w:sz w:val="26"/>
          <w:szCs w:val="26"/>
        </w:rPr>
        <w:t>согласно заключения</w:t>
      </w:r>
      <w:proofErr w:type="gramEnd"/>
      <w:r>
        <w:rPr>
          <w:rFonts w:ascii="Times New Roman" w:hAnsi="Times New Roman" w:cs="Times New Roman"/>
          <w:sz w:val="26"/>
          <w:szCs w:val="26"/>
        </w:rPr>
        <w:t>.</w:t>
      </w:r>
    </w:p>
    <w:tbl>
      <w:tblPr>
        <w:tblW w:w="2788" w:type="pct"/>
        <w:tblLook w:val="04A0" w:firstRow="1" w:lastRow="0" w:firstColumn="1" w:lastColumn="0" w:noHBand="0" w:noVBand="1"/>
      </w:tblPr>
      <w:tblGrid>
        <w:gridCol w:w="486"/>
        <w:gridCol w:w="1706"/>
        <w:gridCol w:w="954"/>
        <w:gridCol w:w="1071"/>
        <w:gridCol w:w="994"/>
      </w:tblGrid>
      <w:tr w:rsidR="004D1DCB" w:rsidRPr="003B048E" w14:paraId="1BADB871" w14:textId="77777777" w:rsidTr="005B7377">
        <w:trPr>
          <w:trHeight w:val="240"/>
        </w:trPr>
        <w:tc>
          <w:tcPr>
            <w:tcW w:w="4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87205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 п/п</w:t>
            </w:r>
          </w:p>
        </w:tc>
        <w:tc>
          <w:tcPr>
            <w:tcW w:w="1552" w:type="pct"/>
            <w:tcBorders>
              <w:top w:val="single" w:sz="4" w:space="0" w:color="auto"/>
              <w:left w:val="nil"/>
              <w:bottom w:val="single" w:sz="4" w:space="0" w:color="auto"/>
              <w:right w:val="single" w:sz="4" w:space="0" w:color="auto"/>
            </w:tcBorders>
            <w:shd w:val="clear" w:color="auto" w:fill="FFFFFF"/>
            <w:vAlign w:val="center"/>
            <w:hideMark/>
          </w:tcPr>
          <w:p w14:paraId="0CEFCF78"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Наименование показателя</w:t>
            </w:r>
          </w:p>
        </w:tc>
        <w:tc>
          <w:tcPr>
            <w:tcW w:w="868" w:type="pct"/>
            <w:tcBorders>
              <w:top w:val="single" w:sz="4" w:space="0" w:color="auto"/>
              <w:left w:val="nil"/>
              <w:bottom w:val="single" w:sz="4" w:space="0" w:color="auto"/>
              <w:right w:val="single" w:sz="4" w:space="0" w:color="auto"/>
            </w:tcBorders>
            <w:shd w:val="clear" w:color="auto" w:fill="FFFFFF"/>
            <w:vAlign w:val="center"/>
            <w:hideMark/>
          </w:tcPr>
          <w:p w14:paraId="66F6F4B9"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Ед. изм.</w:t>
            </w:r>
          </w:p>
        </w:tc>
        <w:tc>
          <w:tcPr>
            <w:tcW w:w="1106" w:type="pct"/>
            <w:tcBorders>
              <w:top w:val="single" w:sz="4" w:space="0" w:color="auto"/>
              <w:left w:val="nil"/>
              <w:bottom w:val="single" w:sz="4" w:space="0" w:color="auto"/>
              <w:right w:val="single" w:sz="4" w:space="0" w:color="auto"/>
            </w:tcBorders>
            <w:shd w:val="clear" w:color="auto" w:fill="FFFFFF"/>
            <w:vAlign w:val="center"/>
            <w:hideMark/>
          </w:tcPr>
          <w:p w14:paraId="2B175E03"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2025</w:t>
            </w:r>
          </w:p>
        </w:tc>
        <w:tc>
          <w:tcPr>
            <w:tcW w:w="1032" w:type="pct"/>
            <w:tcBorders>
              <w:top w:val="single" w:sz="4" w:space="0" w:color="auto"/>
              <w:left w:val="nil"/>
              <w:bottom w:val="single" w:sz="4" w:space="0" w:color="auto"/>
              <w:right w:val="single" w:sz="4" w:space="0" w:color="auto"/>
            </w:tcBorders>
            <w:noWrap/>
            <w:vAlign w:val="bottom"/>
            <w:hideMark/>
          </w:tcPr>
          <w:p w14:paraId="3A7E55C8"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2026</w:t>
            </w:r>
          </w:p>
        </w:tc>
      </w:tr>
      <w:tr w:rsidR="004D1DCB" w:rsidRPr="003B048E" w14:paraId="5426A28A"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72899845" w14:textId="77777777" w:rsidR="004D1DCB" w:rsidRPr="003B048E" w:rsidRDefault="004D1DCB" w:rsidP="005B7377">
            <w:pPr>
              <w:spacing w:after="0" w:line="240" w:lineRule="auto"/>
              <w:jc w:val="center"/>
              <w:rPr>
                <w:rFonts w:ascii="Times New Roman" w:hAnsi="Times New Roman" w:cs="Times New Roman"/>
                <w:b/>
                <w:bCs/>
                <w:color w:val="000000"/>
                <w:sz w:val="18"/>
                <w:szCs w:val="18"/>
              </w:rPr>
            </w:pPr>
            <w:r w:rsidRPr="003B048E">
              <w:rPr>
                <w:rFonts w:ascii="Times New Roman" w:hAnsi="Times New Roman" w:cs="Times New Roman"/>
                <w:b/>
                <w:bCs/>
                <w:color w:val="000000"/>
                <w:sz w:val="18"/>
                <w:szCs w:val="18"/>
              </w:rPr>
              <w:t>I</w:t>
            </w:r>
          </w:p>
        </w:tc>
        <w:tc>
          <w:tcPr>
            <w:tcW w:w="4558" w:type="pct"/>
            <w:gridSpan w:val="4"/>
            <w:tcBorders>
              <w:top w:val="single" w:sz="4" w:space="0" w:color="auto"/>
              <w:left w:val="nil"/>
              <w:bottom w:val="single" w:sz="4" w:space="0" w:color="auto"/>
              <w:right w:val="single" w:sz="4" w:space="0" w:color="auto"/>
            </w:tcBorders>
            <w:shd w:val="clear" w:color="auto" w:fill="FFFFFF"/>
            <w:vAlign w:val="center"/>
            <w:hideMark/>
          </w:tcPr>
          <w:p w14:paraId="23A38B60" w14:textId="77777777" w:rsidR="004D1DCB" w:rsidRPr="003B048E" w:rsidRDefault="004D1DCB" w:rsidP="005B7377">
            <w:pPr>
              <w:spacing w:after="0" w:line="240" w:lineRule="auto"/>
              <w:jc w:val="center"/>
              <w:rPr>
                <w:rFonts w:ascii="Times New Roman" w:hAnsi="Times New Roman" w:cs="Times New Roman"/>
                <w:b/>
                <w:bCs/>
                <w:color w:val="000000"/>
                <w:sz w:val="18"/>
                <w:szCs w:val="18"/>
              </w:rPr>
            </w:pPr>
            <w:r w:rsidRPr="003B048E">
              <w:rPr>
                <w:rFonts w:ascii="Times New Roman" w:hAnsi="Times New Roman" w:cs="Times New Roman"/>
                <w:b/>
                <w:bCs/>
                <w:color w:val="000000"/>
                <w:sz w:val="18"/>
                <w:szCs w:val="18"/>
              </w:rPr>
              <w:t>Натуральные показатели</w:t>
            </w:r>
          </w:p>
        </w:tc>
      </w:tr>
      <w:tr w:rsidR="004D1DCB" w:rsidRPr="003B048E" w14:paraId="2AF6D938"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6936589B"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w:t>
            </w:r>
          </w:p>
        </w:tc>
        <w:tc>
          <w:tcPr>
            <w:tcW w:w="1552" w:type="pct"/>
            <w:tcBorders>
              <w:top w:val="nil"/>
              <w:left w:val="nil"/>
              <w:bottom w:val="single" w:sz="4" w:space="0" w:color="auto"/>
              <w:right w:val="single" w:sz="4" w:space="0" w:color="auto"/>
            </w:tcBorders>
            <w:shd w:val="clear" w:color="auto" w:fill="FFFFFF"/>
            <w:vAlign w:val="center"/>
            <w:hideMark/>
          </w:tcPr>
          <w:p w14:paraId="64F20F4B"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Выработка тепловой энергии</w:t>
            </w:r>
          </w:p>
        </w:tc>
        <w:tc>
          <w:tcPr>
            <w:tcW w:w="868" w:type="pct"/>
            <w:tcBorders>
              <w:top w:val="nil"/>
              <w:left w:val="nil"/>
              <w:bottom w:val="single" w:sz="4" w:space="0" w:color="auto"/>
              <w:right w:val="single" w:sz="4" w:space="0" w:color="auto"/>
            </w:tcBorders>
            <w:shd w:val="clear" w:color="auto" w:fill="FFFFFF"/>
            <w:vAlign w:val="center"/>
            <w:hideMark/>
          </w:tcPr>
          <w:p w14:paraId="35419A0C"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30BF841E"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16 530,9</w:t>
            </w:r>
          </w:p>
        </w:tc>
        <w:tc>
          <w:tcPr>
            <w:tcW w:w="1032" w:type="pct"/>
            <w:tcBorders>
              <w:top w:val="nil"/>
              <w:left w:val="nil"/>
              <w:bottom w:val="single" w:sz="4" w:space="0" w:color="auto"/>
              <w:right w:val="single" w:sz="4" w:space="0" w:color="auto"/>
            </w:tcBorders>
            <w:shd w:val="clear" w:color="auto" w:fill="FFFFFF"/>
            <w:vAlign w:val="center"/>
            <w:hideMark/>
          </w:tcPr>
          <w:p w14:paraId="3E3C50DC"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15964,4</w:t>
            </w:r>
          </w:p>
        </w:tc>
      </w:tr>
      <w:tr w:rsidR="004D1DCB" w:rsidRPr="003B048E" w14:paraId="30FBC69D" w14:textId="77777777" w:rsidTr="005B7377">
        <w:trPr>
          <w:trHeight w:val="48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5AF81641"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2</w:t>
            </w:r>
          </w:p>
        </w:tc>
        <w:tc>
          <w:tcPr>
            <w:tcW w:w="1552" w:type="pct"/>
            <w:tcBorders>
              <w:top w:val="nil"/>
              <w:left w:val="nil"/>
              <w:bottom w:val="single" w:sz="4" w:space="0" w:color="auto"/>
              <w:right w:val="single" w:sz="4" w:space="0" w:color="auto"/>
            </w:tcBorders>
            <w:shd w:val="clear" w:color="auto" w:fill="FFFFFF"/>
            <w:vAlign w:val="center"/>
            <w:hideMark/>
          </w:tcPr>
          <w:p w14:paraId="7A7A9E71"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Расход тепла на собственные нужды котельной</w:t>
            </w:r>
          </w:p>
        </w:tc>
        <w:tc>
          <w:tcPr>
            <w:tcW w:w="868" w:type="pct"/>
            <w:tcBorders>
              <w:top w:val="nil"/>
              <w:left w:val="nil"/>
              <w:bottom w:val="single" w:sz="4" w:space="0" w:color="auto"/>
              <w:right w:val="single" w:sz="4" w:space="0" w:color="auto"/>
            </w:tcBorders>
            <w:shd w:val="clear" w:color="auto" w:fill="FFFFFF"/>
            <w:vAlign w:val="center"/>
            <w:hideMark/>
          </w:tcPr>
          <w:p w14:paraId="4D1D454B"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76F82BFA"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0,0</w:t>
            </w:r>
          </w:p>
        </w:tc>
        <w:tc>
          <w:tcPr>
            <w:tcW w:w="1032" w:type="pct"/>
            <w:tcBorders>
              <w:top w:val="nil"/>
              <w:left w:val="nil"/>
              <w:bottom w:val="single" w:sz="4" w:space="0" w:color="auto"/>
              <w:right w:val="single" w:sz="4" w:space="0" w:color="auto"/>
            </w:tcBorders>
            <w:shd w:val="clear" w:color="auto" w:fill="FFFFFF"/>
            <w:vAlign w:val="center"/>
            <w:hideMark/>
          </w:tcPr>
          <w:p w14:paraId="29BC1EF1"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0,0</w:t>
            </w:r>
          </w:p>
        </w:tc>
      </w:tr>
      <w:tr w:rsidR="004D1DCB" w:rsidRPr="003B048E" w14:paraId="249CB80F"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45FF3E51"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3</w:t>
            </w:r>
          </w:p>
        </w:tc>
        <w:tc>
          <w:tcPr>
            <w:tcW w:w="1552" w:type="pct"/>
            <w:tcBorders>
              <w:top w:val="nil"/>
              <w:left w:val="nil"/>
              <w:bottom w:val="single" w:sz="4" w:space="0" w:color="auto"/>
              <w:right w:val="single" w:sz="4" w:space="0" w:color="auto"/>
            </w:tcBorders>
            <w:shd w:val="clear" w:color="auto" w:fill="FFFFFF"/>
            <w:vAlign w:val="center"/>
            <w:hideMark/>
          </w:tcPr>
          <w:p w14:paraId="6C0675A0"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Отпуск в сеть</w:t>
            </w:r>
          </w:p>
        </w:tc>
        <w:tc>
          <w:tcPr>
            <w:tcW w:w="868" w:type="pct"/>
            <w:tcBorders>
              <w:top w:val="nil"/>
              <w:left w:val="nil"/>
              <w:bottom w:val="single" w:sz="4" w:space="0" w:color="auto"/>
              <w:right w:val="single" w:sz="4" w:space="0" w:color="auto"/>
            </w:tcBorders>
            <w:shd w:val="clear" w:color="auto" w:fill="FFFFFF"/>
            <w:vAlign w:val="center"/>
            <w:hideMark/>
          </w:tcPr>
          <w:p w14:paraId="4EDB70E9"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5387892A"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16 530,9</w:t>
            </w:r>
          </w:p>
        </w:tc>
        <w:tc>
          <w:tcPr>
            <w:tcW w:w="1032" w:type="pct"/>
            <w:tcBorders>
              <w:top w:val="nil"/>
              <w:left w:val="nil"/>
              <w:bottom w:val="single" w:sz="4" w:space="0" w:color="auto"/>
              <w:right w:val="single" w:sz="4" w:space="0" w:color="auto"/>
            </w:tcBorders>
            <w:shd w:val="clear" w:color="auto" w:fill="FFFFFF"/>
            <w:vAlign w:val="center"/>
            <w:hideMark/>
          </w:tcPr>
          <w:p w14:paraId="11A5E707"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15964,4</w:t>
            </w:r>
          </w:p>
        </w:tc>
      </w:tr>
      <w:tr w:rsidR="004D1DCB" w:rsidRPr="003B048E" w14:paraId="07C7669D"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2B4DD9FD"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4</w:t>
            </w:r>
          </w:p>
        </w:tc>
        <w:tc>
          <w:tcPr>
            <w:tcW w:w="1552" w:type="pct"/>
            <w:tcBorders>
              <w:top w:val="nil"/>
              <w:left w:val="nil"/>
              <w:bottom w:val="single" w:sz="4" w:space="0" w:color="auto"/>
              <w:right w:val="single" w:sz="4" w:space="0" w:color="auto"/>
            </w:tcBorders>
            <w:shd w:val="clear" w:color="auto" w:fill="FFFFFF"/>
            <w:vAlign w:val="center"/>
            <w:hideMark/>
          </w:tcPr>
          <w:p w14:paraId="64B07DC6"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Потери</w:t>
            </w:r>
          </w:p>
        </w:tc>
        <w:tc>
          <w:tcPr>
            <w:tcW w:w="868" w:type="pct"/>
            <w:tcBorders>
              <w:top w:val="nil"/>
              <w:left w:val="nil"/>
              <w:bottom w:val="single" w:sz="4" w:space="0" w:color="auto"/>
              <w:right w:val="single" w:sz="4" w:space="0" w:color="auto"/>
            </w:tcBorders>
            <w:shd w:val="clear" w:color="auto" w:fill="FFFFFF"/>
            <w:vAlign w:val="center"/>
            <w:hideMark/>
          </w:tcPr>
          <w:p w14:paraId="61D5FDFA"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697D52FC"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2 069,1</w:t>
            </w:r>
          </w:p>
        </w:tc>
        <w:tc>
          <w:tcPr>
            <w:tcW w:w="1032" w:type="pct"/>
            <w:tcBorders>
              <w:top w:val="nil"/>
              <w:left w:val="nil"/>
              <w:bottom w:val="single" w:sz="4" w:space="0" w:color="auto"/>
              <w:right w:val="single" w:sz="4" w:space="0" w:color="auto"/>
            </w:tcBorders>
            <w:shd w:val="clear" w:color="auto" w:fill="FFFFFF"/>
            <w:vAlign w:val="center"/>
            <w:hideMark/>
          </w:tcPr>
          <w:p w14:paraId="07E56E5C"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2007,0</w:t>
            </w:r>
          </w:p>
        </w:tc>
      </w:tr>
      <w:tr w:rsidR="004D1DCB" w:rsidRPr="003B048E" w14:paraId="1BDB0761"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07B84871"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5</w:t>
            </w:r>
          </w:p>
        </w:tc>
        <w:tc>
          <w:tcPr>
            <w:tcW w:w="1552" w:type="pct"/>
            <w:tcBorders>
              <w:top w:val="nil"/>
              <w:left w:val="nil"/>
              <w:bottom w:val="single" w:sz="4" w:space="0" w:color="auto"/>
              <w:right w:val="single" w:sz="4" w:space="0" w:color="auto"/>
            </w:tcBorders>
            <w:shd w:val="clear" w:color="auto" w:fill="FFFFFF"/>
            <w:vAlign w:val="center"/>
            <w:hideMark/>
          </w:tcPr>
          <w:p w14:paraId="43BFBB64"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Полезный отпуск по группам потребителей</w:t>
            </w:r>
          </w:p>
        </w:tc>
        <w:tc>
          <w:tcPr>
            <w:tcW w:w="868" w:type="pct"/>
            <w:tcBorders>
              <w:top w:val="nil"/>
              <w:left w:val="nil"/>
              <w:bottom w:val="single" w:sz="4" w:space="0" w:color="auto"/>
              <w:right w:val="single" w:sz="4" w:space="0" w:color="auto"/>
            </w:tcBorders>
            <w:shd w:val="clear" w:color="auto" w:fill="FFFFFF"/>
            <w:vAlign w:val="center"/>
            <w:hideMark/>
          </w:tcPr>
          <w:p w14:paraId="2D84C8D7"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5A19ADF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14 461,8</w:t>
            </w:r>
          </w:p>
        </w:tc>
        <w:tc>
          <w:tcPr>
            <w:tcW w:w="1032" w:type="pct"/>
            <w:tcBorders>
              <w:top w:val="nil"/>
              <w:left w:val="nil"/>
              <w:bottom w:val="single" w:sz="4" w:space="0" w:color="auto"/>
              <w:right w:val="single" w:sz="4" w:space="0" w:color="auto"/>
            </w:tcBorders>
            <w:shd w:val="clear" w:color="auto" w:fill="FFFFFF"/>
            <w:vAlign w:val="center"/>
            <w:hideMark/>
          </w:tcPr>
          <w:p w14:paraId="26335F48"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13957,3</w:t>
            </w:r>
          </w:p>
        </w:tc>
      </w:tr>
      <w:tr w:rsidR="004D1DCB" w:rsidRPr="003B048E" w14:paraId="062F45F9"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3CB6CCE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5.1.</w:t>
            </w:r>
          </w:p>
        </w:tc>
        <w:tc>
          <w:tcPr>
            <w:tcW w:w="1552" w:type="pct"/>
            <w:tcBorders>
              <w:top w:val="nil"/>
              <w:left w:val="nil"/>
              <w:bottom w:val="single" w:sz="4" w:space="0" w:color="auto"/>
              <w:right w:val="single" w:sz="4" w:space="0" w:color="auto"/>
            </w:tcBorders>
            <w:shd w:val="clear" w:color="auto" w:fill="FFFFFF"/>
            <w:vAlign w:val="center"/>
            <w:hideMark/>
          </w:tcPr>
          <w:p w14:paraId="4BDEE03A"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населению</w:t>
            </w:r>
          </w:p>
        </w:tc>
        <w:tc>
          <w:tcPr>
            <w:tcW w:w="868" w:type="pct"/>
            <w:tcBorders>
              <w:top w:val="nil"/>
              <w:left w:val="nil"/>
              <w:bottom w:val="single" w:sz="4" w:space="0" w:color="auto"/>
              <w:right w:val="single" w:sz="4" w:space="0" w:color="auto"/>
            </w:tcBorders>
            <w:shd w:val="clear" w:color="auto" w:fill="FFFFFF"/>
            <w:vAlign w:val="center"/>
            <w:hideMark/>
          </w:tcPr>
          <w:p w14:paraId="404D0103"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652CB82A"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9 386,2</w:t>
            </w:r>
          </w:p>
        </w:tc>
        <w:tc>
          <w:tcPr>
            <w:tcW w:w="1032" w:type="pct"/>
            <w:tcBorders>
              <w:top w:val="nil"/>
              <w:left w:val="nil"/>
              <w:bottom w:val="single" w:sz="4" w:space="0" w:color="auto"/>
              <w:right w:val="single" w:sz="4" w:space="0" w:color="auto"/>
            </w:tcBorders>
            <w:shd w:val="clear" w:color="auto" w:fill="FFFFFF"/>
            <w:vAlign w:val="center"/>
            <w:hideMark/>
          </w:tcPr>
          <w:p w14:paraId="7FA2088F"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8881,7</w:t>
            </w:r>
          </w:p>
        </w:tc>
      </w:tr>
      <w:tr w:rsidR="004D1DCB" w:rsidRPr="003B048E" w14:paraId="0199439A"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5E9C03D9"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5.2.</w:t>
            </w:r>
          </w:p>
        </w:tc>
        <w:tc>
          <w:tcPr>
            <w:tcW w:w="1552" w:type="pct"/>
            <w:tcBorders>
              <w:top w:val="nil"/>
              <w:left w:val="nil"/>
              <w:bottom w:val="single" w:sz="4" w:space="0" w:color="auto"/>
              <w:right w:val="single" w:sz="4" w:space="0" w:color="auto"/>
            </w:tcBorders>
            <w:shd w:val="clear" w:color="auto" w:fill="FFFFFF"/>
            <w:vAlign w:val="center"/>
            <w:hideMark/>
          </w:tcPr>
          <w:p w14:paraId="224C83FC"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бюджетным потребителям</w:t>
            </w:r>
          </w:p>
        </w:tc>
        <w:tc>
          <w:tcPr>
            <w:tcW w:w="868" w:type="pct"/>
            <w:tcBorders>
              <w:top w:val="nil"/>
              <w:left w:val="nil"/>
              <w:bottom w:val="single" w:sz="4" w:space="0" w:color="auto"/>
              <w:right w:val="single" w:sz="4" w:space="0" w:color="auto"/>
            </w:tcBorders>
            <w:shd w:val="clear" w:color="auto" w:fill="FFFFFF"/>
            <w:vAlign w:val="center"/>
            <w:hideMark/>
          </w:tcPr>
          <w:p w14:paraId="6C70207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2499EE0A"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4 315,0</w:t>
            </w:r>
          </w:p>
        </w:tc>
        <w:tc>
          <w:tcPr>
            <w:tcW w:w="1032" w:type="pct"/>
            <w:tcBorders>
              <w:top w:val="nil"/>
              <w:left w:val="nil"/>
              <w:bottom w:val="single" w:sz="4" w:space="0" w:color="auto"/>
              <w:right w:val="single" w:sz="4" w:space="0" w:color="auto"/>
            </w:tcBorders>
            <w:shd w:val="clear" w:color="auto" w:fill="FFFFFF"/>
            <w:vAlign w:val="center"/>
            <w:hideMark/>
          </w:tcPr>
          <w:p w14:paraId="404DBEB0"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4 315,0</w:t>
            </w:r>
          </w:p>
        </w:tc>
      </w:tr>
      <w:tr w:rsidR="004D1DCB" w:rsidRPr="003B048E" w14:paraId="0F0979DC"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6FC3205E"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lastRenderedPageBreak/>
              <w:t>5.3.</w:t>
            </w:r>
          </w:p>
        </w:tc>
        <w:tc>
          <w:tcPr>
            <w:tcW w:w="1552" w:type="pct"/>
            <w:tcBorders>
              <w:top w:val="nil"/>
              <w:left w:val="nil"/>
              <w:bottom w:val="single" w:sz="4" w:space="0" w:color="auto"/>
              <w:right w:val="single" w:sz="4" w:space="0" w:color="auto"/>
            </w:tcBorders>
            <w:shd w:val="clear" w:color="auto" w:fill="FFFFFF"/>
            <w:vAlign w:val="center"/>
            <w:hideMark/>
          </w:tcPr>
          <w:p w14:paraId="2BBDA38C"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прочим потребителям</w:t>
            </w:r>
          </w:p>
        </w:tc>
        <w:tc>
          <w:tcPr>
            <w:tcW w:w="868" w:type="pct"/>
            <w:tcBorders>
              <w:top w:val="nil"/>
              <w:left w:val="nil"/>
              <w:bottom w:val="single" w:sz="4" w:space="0" w:color="auto"/>
              <w:right w:val="single" w:sz="4" w:space="0" w:color="auto"/>
            </w:tcBorders>
            <w:shd w:val="clear" w:color="auto" w:fill="FFFFFF"/>
            <w:vAlign w:val="center"/>
            <w:hideMark/>
          </w:tcPr>
          <w:p w14:paraId="2537F85E"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Гкал</w:t>
            </w:r>
          </w:p>
        </w:tc>
        <w:tc>
          <w:tcPr>
            <w:tcW w:w="1106" w:type="pct"/>
            <w:tcBorders>
              <w:top w:val="nil"/>
              <w:left w:val="nil"/>
              <w:bottom w:val="single" w:sz="4" w:space="0" w:color="auto"/>
              <w:right w:val="single" w:sz="4" w:space="0" w:color="auto"/>
            </w:tcBorders>
            <w:shd w:val="clear" w:color="auto" w:fill="FFFFFF"/>
            <w:vAlign w:val="center"/>
            <w:hideMark/>
          </w:tcPr>
          <w:p w14:paraId="6F400510"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760,6</w:t>
            </w:r>
          </w:p>
        </w:tc>
        <w:tc>
          <w:tcPr>
            <w:tcW w:w="1032" w:type="pct"/>
            <w:tcBorders>
              <w:top w:val="nil"/>
              <w:left w:val="nil"/>
              <w:bottom w:val="single" w:sz="4" w:space="0" w:color="auto"/>
              <w:right w:val="single" w:sz="4" w:space="0" w:color="auto"/>
            </w:tcBorders>
            <w:shd w:val="clear" w:color="auto" w:fill="FFFFFF"/>
            <w:vAlign w:val="center"/>
            <w:hideMark/>
          </w:tcPr>
          <w:p w14:paraId="060F2BA1" w14:textId="77777777" w:rsidR="004D1DCB" w:rsidRPr="003E699E" w:rsidRDefault="004D1DCB" w:rsidP="005B7377">
            <w:pPr>
              <w:spacing w:after="0" w:line="240" w:lineRule="auto"/>
              <w:jc w:val="center"/>
              <w:rPr>
                <w:rFonts w:ascii="Times New Roman" w:eastAsia="Times New Roman" w:hAnsi="Times New Roman" w:cs="Times New Roman"/>
                <w:color w:val="000000"/>
                <w:sz w:val="18"/>
                <w:szCs w:val="18"/>
                <w:lang w:eastAsia="ru-RU"/>
              </w:rPr>
            </w:pPr>
            <w:r w:rsidRPr="003E699E">
              <w:rPr>
                <w:rFonts w:ascii="Times New Roman" w:eastAsia="Times New Roman" w:hAnsi="Times New Roman" w:cs="Times New Roman"/>
                <w:color w:val="000000"/>
                <w:sz w:val="18"/>
                <w:szCs w:val="18"/>
                <w:lang w:eastAsia="ru-RU"/>
              </w:rPr>
              <w:t>760,6</w:t>
            </w:r>
          </w:p>
        </w:tc>
      </w:tr>
      <w:tr w:rsidR="004D1DCB" w:rsidRPr="003B048E" w14:paraId="082F4528"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7994B380" w14:textId="77777777" w:rsidR="004D1DCB" w:rsidRPr="003B048E" w:rsidRDefault="004D1DCB" w:rsidP="005B7377">
            <w:pPr>
              <w:spacing w:after="0" w:line="240" w:lineRule="auto"/>
              <w:jc w:val="center"/>
              <w:rPr>
                <w:rFonts w:ascii="Times New Roman" w:hAnsi="Times New Roman" w:cs="Times New Roman"/>
                <w:b/>
                <w:bCs/>
                <w:color w:val="000000"/>
                <w:sz w:val="18"/>
                <w:szCs w:val="18"/>
              </w:rPr>
            </w:pPr>
            <w:r w:rsidRPr="003B048E">
              <w:rPr>
                <w:rFonts w:ascii="Times New Roman" w:hAnsi="Times New Roman" w:cs="Times New Roman"/>
                <w:b/>
                <w:bCs/>
                <w:color w:val="000000"/>
                <w:sz w:val="18"/>
                <w:szCs w:val="18"/>
              </w:rPr>
              <w:t>II</w:t>
            </w:r>
          </w:p>
        </w:tc>
        <w:tc>
          <w:tcPr>
            <w:tcW w:w="4558" w:type="pct"/>
            <w:gridSpan w:val="4"/>
            <w:tcBorders>
              <w:top w:val="single" w:sz="4" w:space="0" w:color="auto"/>
              <w:left w:val="nil"/>
              <w:bottom w:val="single" w:sz="4" w:space="0" w:color="auto"/>
              <w:right w:val="single" w:sz="4" w:space="0" w:color="auto"/>
            </w:tcBorders>
            <w:shd w:val="clear" w:color="auto" w:fill="FFFFFF"/>
            <w:vAlign w:val="center"/>
            <w:hideMark/>
          </w:tcPr>
          <w:p w14:paraId="58B739BF" w14:textId="77777777" w:rsidR="004D1DCB" w:rsidRPr="003B048E" w:rsidRDefault="004D1DCB" w:rsidP="005B7377">
            <w:pPr>
              <w:spacing w:after="0" w:line="240" w:lineRule="auto"/>
              <w:jc w:val="center"/>
              <w:rPr>
                <w:rFonts w:ascii="Times New Roman" w:hAnsi="Times New Roman" w:cs="Times New Roman"/>
                <w:b/>
                <w:bCs/>
                <w:color w:val="000000"/>
                <w:sz w:val="18"/>
                <w:szCs w:val="18"/>
              </w:rPr>
            </w:pPr>
            <w:r w:rsidRPr="003B048E">
              <w:rPr>
                <w:rFonts w:ascii="Times New Roman" w:hAnsi="Times New Roman" w:cs="Times New Roman"/>
                <w:b/>
                <w:bCs/>
                <w:color w:val="000000"/>
                <w:sz w:val="18"/>
                <w:szCs w:val="18"/>
              </w:rPr>
              <w:t>Формирование необходимой валовой выручки</w:t>
            </w:r>
          </w:p>
        </w:tc>
      </w:tr>
      <w:tr w:rsidR="004D1DCB" w:rsidRPr="003B048E" w14:paraId="28ED5B2D"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187CD12C"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w:t>
            </w:r>
          </w:p>
        </w:tc>
        <w:tc>
          <w:tcPr>
            <w:tcW w:w="1552" w:type="pct"/>
            <w:tcBorders>
              <w:top w:val="nil"/>
              <w:left w:val="nil"/>
              <w:bottom w:val="single" w:sz="4" w:space="0" w:color="auto"/>
              <w:right w:val="single" w:sz="4" w:space="0" w:color="auto"/>
            </w:tcBorders>
            <w:shd w:val="clear" w:color="auto" w:fill="FFFFFF"/>
            <w:vAlign w:val="center"/>
            <w:hideMark/>
          </w:tcPr>
          <w:p w14:paraId="07713CF6"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Операционные (подконтрольные) расходы</w:t>
            </w:r>
          </w:p>
        </w:tc>
        <w:tc>
          <w:tcPr>
            <w:tcW w:w="868" w:type="pct"/>
            <w:tcBorders>
              <w:top w:val="nil"/>
              <w:left w:val="nil"/>
              <w:bottom w:val="single" w:sz="4" w:space="0" w:color="auto"/>
              <w:right w:val="single" w:sz="4" w:space="0" w:color="auto"/>
            </w:tcBorders>
            <w:shd w:val="clear" w:color="auto" w:fill="FFFFFF"/>
            <w:vAlign w:val="center"/>
            <w:hideMark/>
          </w:tcPr>
          <w:p w14:paraId="1E3C50C8"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0AF3D0F7"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25 004,40</w:t>
            </w:r>
          </w:p>
        </w:tc>
        <w:tc>
          <w:tcPr>
            <w:tcW w:w="1032" w:type="pct"/>
            <w:tcBorders>
              <w:top w:val="nil"/>
              <w:left w:val="nil"/>
              <w:bottom w:val="single" w:sz="4" w:space="0" w:color="auto"/>
              <w:right w:val="single" w:sz="4" w:space="0" w:color="auto"/>
            </w:tcBorders>
            <w:noWrap/>
            <w:vAlign w:val="center"/>
            <w:hideMark/>
          </w:tcPr>
          <w:p w14:paraId="46A4521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26091,1</w:t>
            </w:r>
          </w:p>
        </w:tc>
      </w:tr>
      <w:tr w:rsidR="004D1DCB" w:rsidRPr="003B048E" w14:paraId="72C4519A"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34CF90A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2</w:t>
            </w:r>
          </w:p>
        </w:tc>
        <w:tc>
          <w:tcPr>
            <w:tcW w:w="1552" w:type="pct"/>
            <w:tcBorders>
              <w:top w:val="nil"/>
              <w:left w:val="nil"/>
              <w:bottom w:val="single" w:sz="4" w:space="0" w:color="auto"/>
              <w:right w:val="single" w:sz="4" w:space="0" w:color="auto"/>
            </w:tcBorders>
            <w:shd w:val="clear" w:color="auto" w:fill="FFFFFF"/>
            <w:vAlign w:val="center"/>
            <w:hideMark/>
          </w:tcPr>
          <w:p w14:paraId="19EC750A"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Неподконтрольные расходы</w:t>
            </w:r>
          </w:p>
        </w:tc>
        <w:tc>
          <w:tcPr>
            <w:tcW w:w="868" w:type="pct"/>
            <w:tcBorders>
              <w:top w:val="nil"/>
              <w:left w:val="nil"/>
              <w:bottom w:val="single" w:sz="4" w:space="0" w:color="auto"/>
              <w:right w:val="single" w:sz="4" w:space="0" w:color="auto"/>
            </w:tcBorders>
            <w:shd w:val="clear" w:color="auto" w:fill="FFFFFF"/>
            <w:vAlign w:val="center"/>
            <w:hideMark/>
          </w:tcPr>
          <w:p w14:paraId="1F52C079"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44AEB281"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8 691,20</w:t>
            </w:r>
          </w:p>
        </w:tc>
        <w:tc>
          <w:tcPr>
            <w:tcW w:w="1032" w:type="pct"/>
            <w:tcBorders>
              <w:top w:val="nil"/>
              <w:left w:val="nil"/>
              <w:bottom w:val="single" w:sz="4" w:space="0" w:color="auto"/>
              <w:right w:val="single" w:sz="4" w:space="0" w:color="auto"/>
            </w:tcBorders>
            <w:noWrap/>
            <w:vAlign w:val="center"/>
            <w:hideMark/>
          </w:tcPr>
          <w:p w14:paraId="7D02E2D0"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9783,2</w:t>
            </w:r>
          </w:p>
        </w:tc>
      </w:tr>
      <w:tr w:rsidR="004D1DCB" w:rsidRPr="003B048E" w14:paraId="11A31B46" w14:textId="77777777" w:rsidTr="005B7377">
        <w:trPr>
          <w:trHeight w:val="48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707B6D8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4</w:t>
            </w:r>
          </w:p>
        </w:tc>
        <w:tc>
          <w:tcPr>
            <w:tcW w:w="1552" w:type="pct"/>
            <w:tcBorders>
              <w:top w:val="nil"/>
              <w:left w:val="nil"/>
              <w:bottom w:val="single" w:sz="4" w:space="0" w:color="auto"/>
              <w:right w:val="single" w:sz="4" w:space="0" w:color="auto"/>
            </w:tcBorders>
            <w:shd w:val="clear" w:color="auto" w:fill="FFFFFF"/>
            <w:vAlign w:val="center"/>
            <w:hideMark/>
          </w:tcPr>
          <w:p w14:paraId="4A25426F"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Расходы на приобретение энергетических ресурсов, холодной воды и теплоносителя</w:t>
            </w:r>
          </w:p>
        </w:tc>
        <w:tc>
          <w:tcPr>
            <w:tcW w:w="868" w:type="pct"/>
            <w:tcBorders>
              <w:top w:val="nil"/>
              <w:left w:val="nil"/>
              <w:bottom w:val="single" w:sz="4" w:space="0" w:color="auto"/>
              <w:right w:val="single" w:sz="4" w:space="0" w:color="auto"/>
            </w:tcBorders>
            <w:shd w:val="clear" w:color="auto" w:fill="FFFFFF"/>
            <w:vAlign w:val="center"/>
            <w:hideMark/>
          </w:tcPr>
          <w:p w14:paraId="1272824E"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4DFDA5FA"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12 130,50</w:t>
            </w:r>
          </w:p>
        </w:tc>
        <w:tc>
          <w:tcPr>
            <w:tcW w:w="1032" w:type="pct"/>
            <w:tcBorders>
              <w:top w:val="nil"/>
              <w:left w:val="nil"/>
              <w:bottom w:val="single" w:sz="4" w:space="0" w:color="auto"/>
              <w:right w:val="single" w:sz="4" w:space="0" w:color="auto"/>
            </w:tcBorders>
            <w:noWrap/>
            <w:vAlign w:val="center"/>
            <w:hideMark/>
          </w:tcPr>
          <w:p w14:paraId="16D5582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13343,6</w:t>
            </w:r>
          </w:p>
        </w:tc>
      </w:tr>
      <w:tr w:rsidR="004D1DCB" w:rsidRPr="003B048E" w14:paraId="64905C46"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3959F6C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5</w:t>
            </w:r>
          </w:p>
        </w:tc>
        <w:tc>
          <w:tcPr>
            <w:tcW w:w="1552" w:type="pct"/>
            <w:tcBorders>
              <w:top w:val="nil"/>
              <w:left w:val="nil"/>
              <w:bottom w:val="single" w:sz="4" w:space="0" w:color="auto"/>
              <w:right w:val="single" w:sz="4" w:space="0" w:color="auto"/>
            </w:tcBorders>
            <w:shd w:val="clear" w:color="auto" w:fill="FFFFFF"/>
            <w:vAlign w:val="center"/>
            <w:hideMark/>
          </w:tcPr>
          <w:p w14:paraId="4B5C88BB"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Итого расходы</w:t>
            </w:r>
          </w:p>
        </w:tc>
        <w:tc>
          <w:tcPr>
            <w:tcW w:w="868" w:type="pct"/>
            <w:tcBorders>
              <w:top w:val="nil"/>
              <w:left w:val="nil"/>
              <w:bottom w:val="single" w:sz="4" w:space="0" w:color="auto"/>
              <w:right w:val="single" w:sz="4" w:space="0" w:color="auto"/>
            </w:tcBorders>
            <w:shd w:val="clear" w:color="auto" w:fill="FFFFFF"/>
            <w:vAlign w:val="center"/>
            <w:hideMark/>
          </w:tcPr>
          <w:p w14:paraId="37F64B5F"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7EB6426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45 826,10</w:t>
            </w:r>
          </w:p>
        </w:tc>
        <w:tc>
          <w:tcPr>
            <w:tcW w:w="1032" w:type="pct"/>
            <w:tcBorders>
              <w:top w:val="nil"/>
              <w:left w:val="nil"/>
              <w:bottom w:val="single" w:sz="4" w:space="0" w:color="auto"/>
              <w:right w:val="single" w:sz="4" w:space="0" w:color="auto"/>
            </w:tcBorders>
            <w:noWrap/>
            <w:vAlign w:val="center"/>
            <w:hideMark/>
          </w:tcPr>
          <w:p w14:paraId="311DF016"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49217,9</w:t>
            </w:r>
          </w:p>
        </w:tc>
      </w:tr>
      <w:tr w:rsidR="004D1DCB" w:rsidRPr="003B048E" w14:paraId="704A0754"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1130D2EF"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8</w:t>
            </w:r>
          </w:p>
        </w:tc>
        <w:tc>
          <w:tcPr>
            <w:tcW w:w="1552" w:type="pct"/>
            <w:tcBorders>
              <w:top w:val="nil"/>
              <w:left w:val="nil"/>
              <w:bottom w:val="single" w:sz="4" w:space="0" w:color="auto"/>
              <w:right w:val="single" w:sz="4" w:space="0" w:color="auto"/>
            </w:tcBorders>
            <w:shd w:val="clear" w:color="auto" w:fill="FFFFFF"/>
            <w:vAlign w:val="center"/>
            <w:hideMark/>
          </w:tcPr>
          <w:p w14:paraId="1918C4B6"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Итого расходы</w:t>
            </w:r>
          </w:p>
        </w:tc>
        <w:tc>
          <w:tcPr>
            <w:tcW w:w="868" w:type="pct"/>
            <w:tcBorders>
              <w:top w:val="nil"/>
              <w:left w:val="nil"/>
              <w:bottom w:val="single" w:sz="4" w:space="0" w:color="auto"/>
              <w:right w:val="single" w:sz="4" w:space="0" w:color="auto"/>
            </w:tcBorders>
            <w:shd w:val="clear" w:color="auto" w:fill="FFFFFF"/>
            <w:vAlign w:val="center"/>
            <w:hideMark/>
          </w:tcPr>
          <w:p w14:paraId="663F423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23DB6E54"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43 954,70</w:t>
            </w:r>
          </w:p>
        </w:tc>
        <w:tc>
          <w:tcPr>
            <w:tcW w:w="1032" w:type="pct"/>
            <w:tcBorders>
              <w:top w:val="nil"/>
              <w:left w:val="nil"/>
              <w:bottom w:val="single" w:sz="4" w:space="0" w:color="auto"/>
              <w:right w:val="single" w:sz="4" w:space="0" w:color="auto"/>
            </w:tcBorders>
            <w:noWrap/>
            <w:vAlign w:val="center"/>
            <w:hideMark/>
          </w:tcPr>
          <w:p w14:paraId="34245127"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53629,9</w:t>
            </w:r>
          </w:p>
        </w:tc>
      </w:tr>
      <w:tr w:rsidR="004D1DCB" w:rsidRPr="003B048E" w14:paraId="2FF02D5F"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63080A43"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9</w:t>
            </w:r>
          </w:p>
        </w:tc>
        <w:tc>
          <w:tcPr>
            <w:tcW w:w="1552" w:type="pct"/>
            <w:tcBorders>
              <w:top w:val="nil"/>
              <w:left w:val="nil"/>
              <w:bottom w:val="single" w:sz="4" w:space="0" w:color="auto"/>
              <w:right w:val="single" w:sz="4" w:space="0" w:color="auto"/>
            </w:tcBorders>
            <w:shd w:val="clear" w:color="auto" w:fill="FFFFFF"/>
            <w:vAlign w:val="center"/>
            <w:hideMark/>
          </w:tcPr>
          <w:p w14:paraId="467EAA25"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Прибыль</w:t>
            </w:r>
          </w:p>
        </w:tc>
        <w:tc>
          <w:tcPr>
            <w:tcW w:w="868" w:type="pct"/>
            <w:tcBorders>
              <w:top w:val="nil"/>
              <w:left w:val="nil"/>
              <w:bottom w:val="single" w:sz="4" w:space="0" w:color="auto"/>
              <w:right w:val="single" w:sz="4" w:space="0" w:color="auto"/>
            </w:tcBorders>
            <w:shd w:val="clear" w:color="auto" w:fill="FFFFFF"/>
            <w:vAlign w:val="center"/>
            <w:hideMark/>
          </w:tcPr>
          <w:p w14:paraId="0452264F"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5E94688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0</w:t>
            </w:r>
          </w:p>
        </w:tc>
        <w:tc>
          <w:tcPr>
            <w:tcW w:w="1032" w:type="pct"/>
            <w:tcBorders>
              <w:top w:val="nil"/>
              <w:left w:val="nil"/>
              <w:bottom w:val="single" w:sz="4" w:space="0" w:color="auto"/>
              <w:right w:val="single" w:sz="4" w:space="0" w:color="auto"/>
            </w:tcBorders>
            <w:noWrap/>
            <w:vAlign w:val="center"/>
            <w:hideMark/>
          </w:tcPr>
          <w:p w14:paraId="7E7A2BD3"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r>
      <w:tr w:rsidR="004D1DCB" w:rsidRPr="003B048E" w14:paraId="37F6EBA2" w14:textId="77777777" w:rsidTr="005B7377">
        <w:trPr>
          <w:trHeight w:val="240"/>
        </w:trPr>
        <w:tc>
          <w:tcPr>
            <w:tcW w:w="442" w:type="pct"/>
            <w:tcBorders>
              <w:top w:val="nil"/>
              <w:left w:val="single" w:sz="4" w:space="0" w:color="auto"/>
              <w:bottom w:val="single" w:sz="4" w:space="0" w:color="auto"/>
              <w:right w:val="single" w:sz="4" w:space="0" w:color="auto"/>
            </w:tcBorders>
            <w:shd w:val="clear" w:color="auto" w:fill="FFFFFF"/>
            <w:vAlign w:val="center"/>
            <w:hideMark/>
          </w:tcPr>
          <w:p w14:paraId="2C0968C2"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10</w:t>
            </w:r>
          </w:p>
        </w:tc>
        <w:tc>
          <w:tcPr>
            <w:tcW w:w="1552" w:type="pct"/>
            <w:tcBorders>
              <w:top w:val="nil"/>
              <w:left w:val="nil"/>
              <w:bottom w:val="single" w:sz="4" w:space="0" w:color="auto"/>
              <w:right w:val="single" w:sz="4" w:space="0" w:color="auto"/>
            </w:tcBorders>
            <w:shd w:val="clear" w:color="auto" w:fill="FFFFFF"/>
            <w:vAlign w:val="center"/>
            <w:hideMark/>
          </w:tcPr>
          <w:p w14:paraId="0004ACC1"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Необходимая валовая выручка без НДС</w:t>
            </w:r>
          </w:p>
        </w:tc>
        <w:tc>
          <w:tcPr>
            <w:tcW w:w="868" w:type="pct"/>
            <w:tcBorders>
              <w:top w:val="nil"/>
              <w:left w:val="nil"/>
              <w:bottom w:val="single" w:sz="4" w:space="0" w:color="auto"/>
              <w:right w:val="single" w:sz="4" w:space="0" w:color="auto"/>
            </w:tcBorders>
            <w:shd w:val="clear" w:color="auto" w:fill="FFFFFF"/>
            <w:vAlign w:val="center"/>
            <w:hideMark/>
          </w:tcPr>
          <w:p w14:paraId="4E640629"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тыс. руб.</w:t>
            </w:r>
          </w:p>
        </w:tc>
        <w:tc>
          <w:tcPr>
            <w:tcW w:w="1106" w:type="pct"/>
            <w:tcBorders>
              <w:top w:val="nil"/>
              <w:left w:val="nil"/>
              <w:bottom w:val="single" w:sz="4" w:space="0" w:color="auto"/>
              <w:right w:val="single" w:sz="4" w:space="0" w:color="auto"/>
            </w:tcBorders>
            <w:shd w:val="clear" w:color="auto" w:fill="FFFFFF"/>
            <w:vAlign w:val="center"/>
            <w:hideMark/>
          </w:tcPr>
          <w:p w14:paraId="6E4D2683"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43 954,70</w:t>
            </w:r>
          </w:p>
        </w:tc>
        <w:tc>
          <w:tcPr>
            <w:tcW w:w="1032" w:type="pct"/>
            <w:tcBorders>
              <w:top w:val="nil"/>
              <w:left w:val="nil"/>
              <w:bottom w:val="single" w:sz="4" w:space="0" w:color="auto"/>
              <w:right w:val="single" w:sz="4" w:space="0" w:color="auto"/>
            </w:tcBorders>
            <w:noWrap/>
            <w:vAlign w:val="center"/>
            <w:hideMark/>
          </w:tcPr>
          <w:p w14:paraId="20CB7291"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53629,9</w:t>
            </w:r>
          </w:p>
        </w:tc>
      </w:tr>
      <w:tr w:rsidR="004D1DCB" w:rsidRPr="003B048E" w14:paraId="13E3FC37" w14:textId="77777777" w:rsidTr="005B7377">
        <w:trPr>
          <w:trHeight w:val="240"/>
        </w:trPr>
        <w:tc>
          <w:tcPr>
            <w:tcW w:w="442" w:type="pct"/>
            <w:tcBorders>
              <w:top w:val="nil"/>
              <w:left w:val="single" w:sz="4" w:space="0" w:color="auto"/>
              <w:bottom w:val="single" w:sz="4" w:space="0" w:color="auto"/>
              <w:right w:val="single" w:sz="4" w:space="0" w:color="auto"/>
            </w:tcBorders>
            <w:noWrap/>
            <w:vAlign w:val="center"/>
            <w:hideMark/>
          </w:tcPr>
          <w:p w14:paraId="16BA8038" w14:textId="77777777" w:rsidR="004D1DCB" w:rsidRPr="003B048E" w:rsidRDefault="004D1DCB" w:rsidP="005B7377">
            <w:pPr>
              <w:spacing w:after="0" w:line="240" w:lineRule="auto"/>
              <w:jc w:val="center"/>
              <w:rPr>
                <w:rFonts w:ascii="Times New Roman" w:hAnsi="Times New Roman" w:cs="Times New Roman"/>
                <w:color w:val="000000"/>
                <w:sz w:val="18"/>
                <w:szCs w:val="18"/>
              </w:rPr>
            </w:pPr>
            <w:r w:rsidRPr="003B048E">
              <w:rPr>
                <w:rFonts w:ascii="Times New Roman" w:hAnsi="Times New Roman" w:cs="Times New Roman"/>
                <w:color w:val="000000"/>
                <w:sz w:val="18"/>
                <w:szCs w:val="18"/>
              </w:rPr>
              <w:t>11</w:t>
            </w:r>
          </w:p>
        </w:tc>
        <w:tc>
          <w:tcPr>
            <w:tcW w:w="1552" w:type="pct"/>
            <w:tcBorders>
              <w:top w:val="nil"/>
              <w:left w:val="nil"/>
              <w:bottom w:val="single" w:sz="4" w:space="0" w:color="auto"/>
              <w:right w:val="single" w:sz="4" w:space="0" w:color="auto"/>
            </w:tcBorders>
            <w:noWrap/>
            <w:vAlign w:val="bottom"/>
            <w:hideMark/>
          </w:tcPr>
          <w:p w14:paraId="0BD59A12"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Тариф без НДС</w:t>
            </w:r>
          </w:p>
        </w:tc>
        <w:tc>
          <w:tcPr>
            <w:tcW w:w="868" w:type="pct"/>
            <w:tcBorders>
              <w:top w:val="nil"/>
              <w:left w:val="nil"/>
              <w:bottom w:val="single" w:sz="4" w:space="0" w:color="auto"/>
              <w:right w:val="single" w:sz="4" w:space="0" w:color="auto"/>
            </w:tcBorders>
            <w:noWrap/>
            <w:vAlign w:val="bottom"/>
            <w:hideMark/>
          </w:tcPr>
          <w:p w14:paraId="1C846115" w14:textId="77777777" w:rsidR="004D1DCB" w:rsidRPr="003B048E" w:rsidRDefault="004D1DCB" w:rsidP="005B7377">
            <w:pPr>
              <w:spacing w:after="0" w:line="240" w:lineRule="auto"/>
              <w:rPr>
                <w:rFonts w:ascii="Times New Roman" w:hAnsi="Times New Roman" w:cs="Times New Roman"/>
                <w:color w:val="000000"/>
                <w:sz w:val="18"/>
                <w:szCs w:val="18"/>
              </w:rPr>
            </w:pPr>
            <w:r w:rsidRPr="003B048E">
              <w:rPr>
                <w:rFonts w:ascii="Times New Roman" w:hAnsi="Times New Roman" w:cs="Times New Roman"/>
                <w:color w:val="000000"/>
                <w:sz w:val="18"/>
                <w:szCs w:val="18"/>
              </w:rPr>
              <w:t>Руб./Гкал</w:t>
            </w:r>
          </w:p>
        </w:tc>
        <w:tc>
          <w:tcPr>
            <w:tcW w:w="1106" w:type="pct"/>
            <w:tcBorders>
              <w:top w:val="nil"/>
              <w:left w:val="nil"/>
              <w:bottom w:val="single" w:sz="4" w:space="0" w:color="auto"/>
              <w:right w:val="single" w:sz="4" w:space="0" w:color="auto"/>
            </w:tcBorders>
            <w:noWrap/>
            <w:vAlign w:val="bottom"/>
            <w:hideMark/>
          </w:tcPr>
          <w:p w14:paraId="1D8D337B" w14:textId="77777777" w:rsidR="004D1DCB" w:rsidRPr="003B048E" w:rsidRDefault="004D1DCB" w:rsidP="005B7377">
            <w:pPr>
              <w:spacing w:after="0" w:line="240" w:lineRule="auto"/>
              <w:jc w:val="right"/>
              <w:rPr>
                <w:rFonts w:ascii="Times New Roman" w:hAnsi="Times New Roman" w:cs="Times New Roman"/>
                <w:color w:val="000000"/>
                <w:sz w:val="18"/>
                <w:szCs w:val="18"/>
              </w:rPr>
            </w:pPr>
            <w:r w:rsidRPr="003B048E">
              <w:rPr>
                <w:rFonts w:ascii="Times New Roman" w:hAnsi="Times New Roman" w:cs="Times New Roman"/>
                <w:color w:val="000000"/>
                <w:sz w:val="18"/>
                <w:szCs w:val="18"/>
              </w:rPr>
              <w:t>3039,37</w:t>
            </w:r>
          </w:p>
        </w:tc>
        <w:tc>
          <w:tcPr>
            <w:tcW w:w="1032" w:type="pct"/>
            <w:tcBorders>
              <w:top w:val="nil"/>
              <w:left w:val="nil"/>
              <w:bottom w:val="single" w:sz="4" w:space="0" w:color="auto"/>
              <w:right w:val="single" w:sz="4" w:space="0" w:color="auto"/>
            </w:tcBorders>
            <w:noWrap/>
            <w:vAlign w:val="bottom"/>
            <w:hideMark/>
          </w:tcPr>
          <w:p w14:paraId="4CFCA8C9" w14:textId="77777777" w:rsidR="004D1DCB" w:rsidRPr="003B048E" w:rsidRDefault="004D1DCB" w:rsidP="005B7377">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3842,42</w:t>
            </w:r>
          </w:p>
        </w:tc>
      </w:tr>
    </w:tbl>
    <w:p w14:paraId="18076448" w14:textId="77777777" w:rsidR="004D1DCB" w:rsidRDefault="004D1DCB" w:rsidP="00D2733E">
      <w:pPr>
        <w:rPr>
          <w:rFonts w:ascii="Times New Roman" w:hAnsi="Times New Roman" w:cs="Times New Roman"/>
          <w:sz w:val="28"/>
          <w:szCs w:val="28"/>
        </w:rPr>
      </w:pPr>
    </w:p>
    <w:p w14:paraId="43CA1608" w14:textId="77777777" w:rsidR="00B14B30" w:rsidRPr="00B14B30" w:rsidRDefault="00B14B30" w:rsidP="00D2733E">
      <w:pPr>
        <w:rPr>
          <w:rFonts w:ascii="Times New Roman" w:hAnsi="Times New Roman" w:cs="Times New Roman"/>
          <w:sz w:val="28"/>
          <w:szCs w:val="28"/>
        </w:rPr>
      </w:pPr>
    </w:p>
    <w:p w14:paraId="6E94C310" w14:textId="77777777" w:rsidR="00515347" w:rsidRDefault="00515347"/>
    <w:sectPr w:rsidR="00515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791D"/>
    <w:multiLevelType w:val="multilevel"/>
    <w:tmpl w:val="442A8296"/>
    <w:lvl w:ilvl="0">
      <w:start w:val="17"/>
      <w:numFmt w:val="decimal"/>
      <w:lvlText w:val="%1."/>
      <w:lvlJc w:val="left"/>
      <w:pPr>
        <w:ind w:left="735" w:hanging="375"/>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5C236D4E"/>
    <w:multiLevelType w:val="hybridMultilevel"/>
    <w:tmpl w:val="F418C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B34D3D"/>
    <w:multiLevelType w:val="hybridMultilevel"/>
    <w:tmpl w:val="490E2A98"/>
    <w:styleLink w:val="11111115116"/>
    <w:lvl w:ilvl="0" w:tplc="0419000F">
      <w:start w:val="1"/>
      <w:numFmt w:val="decimal"/>
      <w:pStyle w:val="1"/>
      <w:lvlText w:val="%1."/>
      <w:lvlJc w:val="left"/>
      <w:pPr>
        <w:ind w:left="720" w:hanging="360"/>
      </w:pPr>
    </w:lvl>
    <w:lvl w:ilvl="1" w:tplc="0419000F">
      <w:start w:val="1"/>
      <w:numFmt w:val="decimal"/>
      <w:pStyle w:val="2"/>
      <w:lvlText w:val="%2."/>
      <w:lvlJc w:val="left"/>
      <w:pPr>
        <w:ind w:left="1440" w:hanging="360"/>
      </w:pPr>
    </w:lvl>
    <w:lvl w:ilvl="2" w:tplc="5808C4A2">
      <w:start w:val="1"/>
      <w:numFmt w:val="lowerRoman"/>
      <w:pStyle w:val="3"/>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pStyle w:val="6"/>
      <w:lvlText w:val="%6."/>
      <w:lvlJc w:val="right"/>
      <w:pPr>
        <w:ind w:left="4320" w:hanging="180"/>
      </w:pPr>
    </w:lvl>
    <w:lvl w:ilvl="6" w:tplc="0419000F">
      <w:start w:val="1"/>
      <w:numFmt w:val="decimal"/>
      <w:pStyle w:val="7"/>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num w:numId="1">
    <w:abstractNumId w:val="2"/>
  </w:num>
  <w:num w:numId="2">
    <w:abstractNumId w:val="0"/>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3C"/>
    <w:rsid w:val="000B5A3C"/>
    <w:rsid w:val="003813E9"/>
    <w:rsid w:val="004D1DCB"/>
    <w:rsid w:val="00515347"/>
    <w:rsid w:val="00B14B30"/>
    <w:rsid w:val="00D2733E"/>
    <w:rsid w:val="00DD4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11F3"/>
  <w15:chartTrackingRefBased/>
  <w15:docId w15:val="{E11C54E5-1A3D-4DB9-9C71-B6E577E4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Заголовок 1 Знак Знак,Заголовок 1 Знак Знак Знак,Заголовок 1 уровень,Название главы с нумерацией,Заголовок 1 Maximyz,Ариал11,Заголовок 1 абб,Заголовок 1mik,Заголовок 1 (табл),заголовок 1 Знак,Заголовок 1 Знак2,Заголовок 1 Знак1 Знак,H1,111"/>
    <w:basedOn w:val="a"/>
    <w:next w:val="a"/>
    <w:link w:val="10"/>
    <w:uiPriority w:val="1"/>
    <w:qFormat/>
    <w:rsid w:val="00D2733E"/>
    <w:pPr>
      <w:keepNext/>
      <w:keepLines/>
      <w:numPr>
        <w:numId w:val="1"/>
      </w:numPr>
      <w:spacing w:after="0" w:line="276" w:lineRule="auto"/>
      <w:jc w:val="both"/>
      <w:outlineLvl w:val="0"/>
    </w:pPr>
    <w:rPr>
      <w:rFonts w:ascii="Times New Roman" w:eastAsiaTheme="majorEastAsia" w:hAnsi="Times New Roman" w:cstheme="majorBidi"/>
      <w:sz w:val="28"/>
      <w:szCs w:val="28"/>
    </w:rPr>
  </w:style>
  <w:style w:type="paragraph" w:styleId="2">
    <w:name w:val="heading 2"/>
    <w:aliases w:val="Знак2,Знак2 Знак,Gliederung2,H2,h2,Заголовок 2 Знак1 Знак Знак,Title,Заголовок 2 Знак2 Знак,Знак1 Знак Знак Знак1,4 ур. Заголовок,Заголовок 2 Знак Знак,Знак1 Знак Знак,Заголовок 2 Знак Знак Знак Знак Знак,Знак1 Знак Зна"/>
    <w:basedOn w:val="a"/>
    <w:next w:val="a"/>
    <w:link w:val="20"/>
    <w:uiPriority w:val="1"/>
    <w:semiHidden/>
    <w:unhideWhenUsed/>
    <w:qFormat/>
    <w:rsid w:val="00D2733E"/>
    <w:pPr>
      <w:keepNext/>
      <w:keepLines/>
      <w:numPr>
        <w:ilvl w:val="1"/>
        <w:numId w:val="1"/>
      </w:numPr>
      <w:spacing w:before="200" w:after="200" w:line="276" w:lineRule="auto"/>
      <w:ind w:left="1434" w:hanging="357"/>
      <w:jc w:val="both"/>
      <w:outlineLvl w:val="1"/>
    </w:pPr>
    <w:rPr>
      <w:rFonts w:ascii="Times New Roman" w:eastAsiaTheme="majorEastAsia" w:hAnsi="Times New Roman" w:cstheme="majorBidi"/>
      <w:sz w:val="26"/>
      <w:szCs w:val="26"/>
    </w:rPr>
  </w:style>
  <w:style w:type="paragraph" w:styleId="3">
    <w:name w:val="heading 3"/>
    <w:aliases w:val="Знак3,Знак3 Знак,ПодЗаголовок,Заголовок 3 Maximyz,Заголовок 3 Знак + 12 pt,не полужирный,влево,Перед:  0 пт,Пос...,Заголовок 3 Знак +,Пер...,Знак4,Заголовок 3 Знак Знак Знак,h3,h3 Знак Знак Знак,Naiaea"/>
    <w:basedOn w:val="a"/>
    <w:next w:val="a"/>
    <w:link w:val="30"/>
    <w:uiPriority w:val="9"/>
    <w:semiHidden/>
    <w:unhideWhenUsed/>
    <w:qFormat/>
    <w:rsid w:val="00D2733E"/>
    <w:pPr>
      <w:keepNext/>
      <w:keepLines/>
      <w:numPr>
        <w:ilvl w:val="2"/>
        <w:numId w:val="1"/>
      </w:numPr>
      <w:spacing w:before="200" w:after="0" w:line="276" w:lineRule="auto"/>
      <w:ind w:left="720" w:hanging="432"/>
      <w:jc w:val="both"/>
      <w:outlineLvl w:val="2"/>
    </w:pPr>
    <w:rPr>
      <w:rFonts w:asciiTheme="majorHAnsi" w:eastAsiaTheme="majorEastAsia" w:hAnsiTheme="majorHAnsi" w:cstheme="majorBidi"/>
      <w:color w:val="4472C4" w:themeColor="accent1"/>
      <w:sz w:val="24"/>
    </w:rPr>
  </w:style>
  <w:style w:type="paragraph" w:styleId="4">
    <w:name w:val="heading 4"/>
    <w:aliases w:val="Таб"/>
    <w:basedOn w:val="a"/>
    <w:next w:val="a"/>
    <w:link w:val="40"/>
    <w:uiPriority w:val="9"/>
    <w:semiHidden/>
    <w:unhideWhenUsed/>
    <w:qFormat/>
    <w:rsid w:val="00D2733E"/>
    <w:pPr>
      <w:keepNext/>
      <w:keepLines/>
      <w:numPr>
        <w:ilvl w:val="3"/>
        <w:numId w:val="1"/>
      </w:numPr>
      <w:spacing w:before="200" w:after="0" w:line="276" w:lineRule="auto"/>
      <w:ind w:left="864" w:hanging="144"/>
      <w:jc w:val="both"/>
      <w:outlineLvl w:val="3"/>
    </w:pPr>
    <w:rPr>
      <w:rFonts w:asciiTheme="majorHAnsi" w:eastAsiaTheme="majorEastAsia" w:hAnsiTheme="majorHAnsi" w:cstheme="majorBidi"/>
      <w:i/>
      <w:iCs/>
      <w:color w:val="4472C4" w:themeColor="accent1"/>
      <w:sz w:val="24"/>
    </w:rPr>
  </w:style>
  <w:style w:type="paragraph" w:styleId="5">
    <w:name w:val="heading 5"/>
    <w:aliases w:val="Underline"/>
    <w:basedOn w:val="a"/>
    <w:next w:val="a"/>
    <w:link w:val="50"/>
    <w:uiPriority w:val="9"/>
    <w:semiHidden/>
    <w:unhideWhenUsed/>
    <w:qFormat/>
    <w:rsid w:val="00D2733E"/>
    <w:pPr>
      <w:keepNext/>
      <w:keepLines/>
      <w:numPr>
        <w:ilvl w:val="4"/>
        <w:numId w:val="1"/>
      </w:numPr>
      <w:spacing w:before="200" w:after="0" w:line="276" w:lineRule="auto"/>
      <w:ind w:left="1008" w:hanging="432"/>
      <w:jc w:val="both"/>
      <w:outlineLvl w:val="4"/>
    </w:pPr>
    <w:rPr>
      <w:rFonts w:asciiTheme="majorHAnsi" w:eastAsiaTheme="majorEastAsia" w:hAnsiTheme="majorHAnsi" w:cstheme="majorBidi"/>
      <w:color w:val="1F3763" w:themeColor="accent1" w:themeShade="7F"/>
      <w:sz w:val="24"/>
    </w:rPr>
  </w:style>
  <w:style w:type="paragraph" w:styleId="6">
    <w:name w:val="heading 6"/>
    <w:aliases w:val="Заголовок таб."/>
    <w:basedOn w:val="a"/>
    <w:next w:val="a"/>
    <w:link w:val="60"/>
    <w:uiPriority w:val="9"/>
    <w:semiHidden/>
    <w:unhideWhenUsed/>
    <w:qFormat/>
    <w:rsid w:val="00D2733E"/>
    <w:pPr>
      <w:keepNext/>
      <w:keepLines/>
      <w:numPr>
        <w:ilvl w:val="5"/>
        <w:numId w:val="1"/>
      </w:numPr>
      <w:spacing w:before="200" w:after="0" w:line="276" w:lineRule="auto"/>
      <w:ind w:left="1152" w:hanging="432"/>
      <w:jc w:val="both"/>
      <w:outlineLvl w:val="5"/>
    </w:pPr>
    <w:rPr>
      <w:rFonts w:asciiTheme="majorHAnsi" w:eastAsiaTheme="majorEastAsia" w:hAnsiTheme="majorHAnsi" w:cstheme="majorBidi"/>
      <w:i/>
      <w:iCs/>
      <w:color w:val="1F3763" w:themeColor="accent1" w:themeShade="7F"/>
      <w:sz w:val="24"/>
    </w:rPr>
  </w:style>
  <w:style w:type="paragraph" w:styleId="7">
    <w:name w:val="heading 7"/>
    <w:basedOn w:val="a"/>
    <w:next w:val="a"/>
    <w:link w:val="70"/>
    <w:uiPriority w:val="9"/>
    <w:semiHidden/>
    <w:unhideWhenUsed/>
    <w:qFormat/>
    <w:rsid w:val="00D2733E"/>
    <w:pPr>
      <w:keepNext/>
      <w:keepLines/>
      <w:numPr>
        <w:ilvl w:val="6"/>
        <w:numId w:val="1"/>
      </w:numPr>
      <w:spacing w:before="200" w:after="0" w:line="276" w:lineRule="auto"/>
      <w:ind w:left="1296" w:hanging="288"/>
      <w:jc w:val="both"/>
      <w:outlineLvl w:val="6"/>
    </w:pPr>
    <w:rPr>
      <w:rFonts w:asciiTheme="majorHAnsi" w:eastAsiaTheme="majorEastAsia" w:hAnsiTheme="majorHAnsi" w:cstheme="majorBidi"/>
      <w:i/>
      <w:iCs/>
      <w:color w:val="404040" w:themeColor="text1" w:themeTint="BF"/>
      <w:sz w:val="24"/>
    </w:rPr>
  </w:style>
  <w:style w:type="paragraph" w:styleId="8">
    <w:name w:val="heading 8"/>
    <w:basedOn w:val="a"/>
    <w:next w:val="a"/>
    <w:link w:val="80"/>
    <w:uiPriority w:val="9"/>
    <w:semiHidden/>
    <w:unhideWhenUsed/>
    <w:qFormat/>
    <w:rsid w:val="00D2733E"/>
    <w:pPr>
      <w:keepNext/>
      <w:keepLines/>
      <w:numPr>
        <w:ilvl w:val="7"/>
        <w:numId w:val="1"/>
      </w:numPr>
      <w:spacing w:before="200" w:after="0" w:line="276" w:lineRule="auto"/>
      <w:ind w:left="1440" w:hanging="432"/>
      <w:jc w:val="both"/>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2733E"/>
    <w:pPr>
      <w:keepNext/>
      <w:keepLines/>
      <w:numPr>
        <w:ilvl w:val="8"/>
        <w:numId w:val="1"/>
      </w:numPr>
      <w:spacing w:before="200" w:after="0" w:line="276" w:lineRule="auto"/>
      <w:ind w:left="1584" w:hanging="144"/>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Заголовок 1 Maximyz Знак,Ариал11 Знак,Заголовок 1 абб Знак,Заголовок 1mik Знак,Заголовок 1 (табл) Знак,H1 Знак"/>
    <w:basedOn w:val="a0"/>
    <w:link w:val="1"/>
    <w:uiPriority w:val="1"/>
    <w:rsid w:val="00D2733E"/>
    <w:rPr>
      <w:rFonts w:ascii="Times New Roman" w:eastAsiaTheme="majorEastAsia" w:hAnsi="Times New Roman" w:cstheme="majorBidi"/>
      <w:sz w:val="28"/>
      <w:szCs w:val="28"/>
    </w:rPr>
  </w:style>
  <w:style w:type="character" w:customStyle="1" w:styleId="20">
    <w:name w:val="Заголовок 2 Знак"/>
    <w:basedOn w:val="a0"/>
    <w:link w:val="2"/>
    <w:uiPriority w:val="1"/>
    <w:semiHidden/>
    <w:rsid w:val="00D2733E"/>
    <w:rPr>
      <w:rFonts w:ascii="Times New Roman" w:eastAsiaTheme="majorEastAsia" w:hAnsi="Times New Roman" w:cstheme="majorBidi"/>
      <w:sz w:val="26"/>
      <w:szCs w:val="26"/>
    </w:rPr>
  </w:style>
  <w:style w:type="character" w:customStyle="1" w:styleId="30">
    <w:name w:val="Заголовок 3 Знак"/>
    <w:basedOn w:val="a0"/>
    <w:link w:val="3"/>
    <w:uiPriority w:val="9"/>
    <w:semiHidden/>
    <w:rsid w:val="00D2733E"/>
    <w:rPr>
      <w:rFonts w:asciiTheme="majorHAnsi" w:eastAsiaTheme="majorEastAsia" w:hAnsiTheme="majorHAnsi" w:cstheme="majorBidi"/>
      <w:color w:val="4472C4" w:themeColor="accent1"/>
      <w:sz w:val="24"/>
    </w:rPr>
  </w:style>
  <w:style w:type="character" w:customStyle="1" w:styleId="40">
    <w:name w:val="Заголовок 4 Знак"/>
    <w:basedOn w:val="a0"/>
    <w:link w:val="4"/>
    <w:uiPriority w:val="9"/>
    <w:semiHidden/>
    <w:rsid w:val="00D2733E"/>
    <w:rPr>
      <w:rFonts w:asciiTheme="majorHAnsi" w:eastAsiaTheme="majorEastAsia" w:hAnsiTheme="majorHAnsi" w:cstheme="majorBidi"/>
      <w:i/>
      <w:iCs/>
      <w:color w:val="4472C4" w:themeColor="accent1"/>
      <w:sz w:val="24"/>
    </w:rPr>
  </w:style>
  <w:style w:type="character" w:customStyle="1" w:styleId="50">
    <w:name w:val="Заголовок 5 Знак"/>
    <w:basedOn w:val="a0"/>
    <w:link w:val="5"/>
    <w:uiPriority w:val="9"/>
    <w:semiHidden/>
    <w:rsid w:val="00D2733E"/>
    <w:rPr>
      <w:rFonts w:asciiTheme="majorHAnsi" w:eastAsiaTheme="majorEastAsia" w:hAnsiTheme="majorHAnsi" w:cstheme="majorBidi"/>
      <w:color w:val="1F3763" w:themeColor="accent1" w:themeShade="7F"/>
      <w:sz w:val="24"/>
    </w:rPr>
  </w:style>
  <w:style w:type="character" w:customStyle="1" w:styleId="60">
    <w:name w:val="Заголовок 6 Знак"/>
    <w:basedOn w:val="a0"/>
    <w:link w:val="6"/>
    <w:uiPriority w:val="9"/>
    <w:semiHidden/>
    <w:rsid w:val="00D2733E"/>
    <w:rPr>
      <w:rFonts w:asciiTheme="majorHAnsi" w:eastAsiaTheme="majorEastAsia" w:hAnsiTheme="majorHAnsi" w:cstheme="majorBidi"/>
      <w:i/>
      <w:iCs/>
      <w:color w:val="1F3763" w:themeColor="accent1" w:themeShade="7F"/>
      <w:sz w:val="24"/>
    </w:rPr>
  </w:style>
  <w:style w:type="character" w:customStyle="1" w:styleId="70">
    <w:name w:val="Заголовок 7 Знак"/>
    <w:basedOn w:val="a0"/>
    <w:link w:val="7"/>
    <w:uiPriority w:val="9"/>
    <w:semiHidden/>
    <w:rsid w:val="00D2733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0"/>
    <w:link w:val="8"/>
    <w:uiPriority w:val="9"/>
    <w:semiHidden/>
    <w:rsid w:val="00D2733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D2733E"/>
    <w:rPr>
      <w:rFonts w:asciiTheme="majorHAnsi" w:eastAsiaTheme="majorEastAsia" w:hAnsiTheme="majorHAnsi" w:cstheme="majorBidi"/>
      <w:i/>
      <w:iCs/>
      <w:color w:val="404040" w:themeColor="text1" w:themeTint="BF"/>
      <w:sz w:val="20"/>
      <w:szCs w:val="20"/>
    </w:rPr>
  </w:style>
  <w:style w:type="numbering" w:customStyle="1" w:styleId="11111115116">
    <w:name w:val="1 / 1.1 / 1.1.115116"/>
    <w:rsid w:val="00D2733E"/>
    <w:pPr>
      <w:numPr>
        <w:numId w:val="1"/>
      </w:numPr>
    </w:pPr>
  </w:style>
  <w:style w:type="table" w:styleId="a3">
    <w:name w:val="Table Grid"/>
    <w:basedOn w:val="a1"/>
    <w:uiPriority w:val="39"/>
    <w:rsid w:val="00D27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aliases w:val="Таблица - Название объекта,!! Object Novogor !!,Знак,Caption Char,Caption Char1 Char1 Char Char,Caption Char Char2 Char1 Char Char,Caption Char Char Char Char Char1 Char1 Char Char1 Char,Caption Char Char Char1 Char Char Char,Body Text"/>
    <w:basedOn w:val="a"/>
    <w:next w:val="a"/>
    <w:link w:val="a5"/>
    <w:unhideWhenUsed/>
    <w:qFormat/>
    <w:rsid w:val="00D2733E"/>
    <w:pPr>
      <w:spacing w:after="0" w:line="240" w:lineRule="auto"/>
      <w:jc w:val="both"/>
    </w:pPr>
    <w:rPr>
      <w:rFonts w:ascii="Times New Roman" w:hAnsi="Times New Roman"/>
      <w:b/>
      <w:bCs/>
      <w:sz w:val="20"/>
      <w:szCs w:val="18"/>
    </w:rPr>
  </w:style>
  <w:style w:type="character" w:customStyle="1" w:styleId="a5">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0"/>
    <w:link w:val="a4"/>
    <w:qFormat/>
    <w:locked/>
    <w:rsid w:val="00D2733E"/>
    <w:rPr>
      <w:rFonts w:ascii="Times New Roman" w:hAnsi="Times New Roman"/>
      <w:b/>
      <w:bCs/>
      <w:sz w:val="20"/>
      <w:szCs w:val="18"/>
    </w:rPr>
  </w:style>
  <w:style w:type="paragraph" w:styleId="a6">
    <w:name w:val="List Paragraph"/>
    <w:aliases w:val="Введение,3_Абзац списка,СПИСКИ,it_List1,Ненумерованный список,основной диплом,ПАРАГРАФ,Абзац вправо-1,ТАБЛИЦА,Тал.слева-12,Bullet List,FooterText,numbered,Paragraphe de liste1,lp1,UL,Абзац маркированнный,Table-Normal,Булет 1,Абзац списка11"/>
    <w:basedOn w:val="a"/>
    <w:link w:val="a7"/>
    <w:uiPriority w:val="34"/>
    <w:qFormat/>
    <w:rsid w:val="004D1DCB"/>
    <w:pPr>
      <w:ind w:left="720"/>
      <w:contextualSpacing/>
    </w:pPr>
  </w:style>
  <w:style w:type="paragraph" w:styleId="a8">
    <w:name w:val="Subtitle"/>
    <w:aliases w:val="Таб. нал."/>
    <w:basedOn w:val="a"/>
    <w:next w:val="a"/>
    <w:link w:val="a9"/>
    <w:uiPriority w:val="11"/>
    <w:qFormat/>
    <w:rsid w:val="004D1DCB"/>
    <w:pPr>
      <w:numPr>
        <w:ilvl w:val="1"/>
      </w:numPr>
      <w:spacing w:after="0" w:line="276" w:lineRule="auto"/>
      <w:jc w:val="both"/>
    </w:pPr>
    <w:rPr>
      <w:rFonts w:ascii="Times New Roman" w:eastAsiaTheme="majorEastAsia" w:hAnsi="Times New Roman" w:cstheme="majorBidi"/>
      <w:b/>
      <w:iCs/>
      <w:spacing w:val="15"/>
      <w:sz w:val="20"/>
      <w:szCs w:val="24"/>
    </w:rPr>
  </w:style>
  <w:style w:type="character" w:customStyle="1" w:styleId="a9">
    <w:name w:val="Подзаголовок Знак"/>
    <w:aliases w:val="Таб. нал. Знак"/>
    <w:basedOn w:val="a0"/>
    <w:link w:val="a8"/>
    <w:uiPriority w:val="11"/>
    <w:rsid w:val="004D1DCB"/>
    <w:rPr>
      <w:rFonts w:ascii="Times New Roman" w:eastAsiaTheme="majorEastAsia" w:hAnsi="Times New Roman" w:cstheme="majorBidi"/>
      <w:b/>
      <w:iCs/>
      <w:spacing w:val="15"/>
      <w:sz w:val="20"/>
      <w:szCs w:val="24"/>
    </w:rPr>
  </w:style>
  <w:style w:type="character" w:customStyle="1" w:styleId="a7">
    <w:name w:val="Абзац списка Знак"/>
    <w:aliases w:val="Введение Знак,3_Абзац списка Знак,СПИСКИ Знак,it_List1 Знак,Ненумерованный список Знак,основной диплом Знак,ПАРАГРАФ Знак,Абзац вправо-1 Знак,ТАБЛИЦА Знак,Тал.слева-12 Знак,Bullet List Знак,FooterText Знак,numbered Знак,lp1 Знак"/>
    <w:link w:val="a6"/>
    <w:uiPriority w:val="34"/>
    <w:qFormat/>
    <w:locked/>
    <w:rsid w:val="004D1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22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1347</Words>
  <Characters>7680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Зырянова</dc:creator>
  <cp:keywords/>
  <dc:description/>
  <cp:lastModifiedBy>Екатерина Зырянова</cp:lastModifiedBy>
  <cp:revision>6</cp:revision>
  <dcterms:created xsi:type="dcterms:W3CDTF">2025-12-01T01:41:00Z</dcterms:created>
  <dcterms:modified xsi:type="dcterms:W3CDTF">2025-12-01T02:07:00Z</dcterms:modified>
</cp:coreProperties>
</file>